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8" w:rsidRPr="00A564D4" w:rsidRDefault="005223D8" w:rsidP="00FE1D71">
      <w:pPr>
        <w:keepNext/>
        <w:widowControl w:val="0"/>
        <w:autoSpaceDN w:val="0"/>
        <w:jc w:val="center"/>
        <w:textAlignment w:val="baseline"/>
        <w:outlineLvl w:val="2"/>
        <w:rPr>
          <w:rFonts w:eastAsia="Andale Sans UI" w:cs="Tahoma"/>
          <w:b/>
          <w:bCs/>
          <w:i/>
          <w:iCs/>
          <w:color w:val="0000FF"/>
          <w:kern w:val="3"/>
          <w:sz w:val="72"/>
          <w:szCs w:val="72"/>
          <w:lang w:eastAsia="ja-JP" w:bidi="fa-IR"/>
        </w:rPr>
      </w:pPr>
      <w:bookmarkStart w:id="0" w:name="_GoBack"/>
      <w:bookmarkEnd w:id="0"/>
      <w:r w:rsidRPr="00A564D4">
        <w:rPr>
          <w:rFonts w:eastAsia="Andale Sans UI" w:cs="Tahoma"/>
          <w:b/>
          <w:bCs/>
          <w:i/>
          <w:iCs/>
          <w:color w:val="0000FF"/>
          <w:kern w:val="3"/>
          <w:sz w:val="72"/>
          <w:szCs w:val="72"/>
          <w:lang w:val="de-DE" w:eastAsia="ja-JP" w:bidi="fa-IR"/>
        </w:rPr>
        <w:t>Караваевский вестник</w:t>
      </w:r>
    </w:p>
    <w:p w:rsidR="005223D8" w:rsidRPr="00A564D4" w:rsidRDefault="005223D8" w:rsidP="00FE1D71">
      <w:pPr>
        <w:keepNext/>
        <w:widowControl w:val="0"/>
        <w:autoSpaceDN w:val="0"/>
        <w:jc w:val="center"/>
        <w:textAlignment w:val="baseline"/>
        <w:outlineLvl w:val="2"/>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Информационный бюллетень</w:t>
      </w:r>
    </w:p>
    <w:p w:rsidR="003262DA"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учредители: Совет депутатов  и администрация Караваевского</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сельского поселения</w:t>
      </w:r>
    </w:p>
    <w:p w:rsidR="005223D8"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Костромского муниципального района Костромской области</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p>
    <w:tbl>
      <w:tblPr>
        <w:tblW w:w="11208" w:type="dxa"/>
        <w:jc w:val="center"/>
        <w:tblLayout w:type="fixed"/>
        <w:tblCellMar>
          <w:left w:w="10" w:type="dxa"/>
          <w:right w:w="10" w:type="dxa"/>
        </w:tblCellMar>
        <w:tblLook w:val="04A0" w:firstRow="1" w:lastRow="0" w:firstColumn="1" w:lastColumn="0" w:noHBand="0" w:noVBand="1"/>
      </w:tblPr>
      <w:tblGrid>
        <w:gridCol w:w="5369"/>
        <w:gridCol w:w="5839"/>
      </w:tblGrid>
      <w:tr w:rsidR="005223D8" w:rsidRPr="00A564D4" w:rsidTr="00FE1D71">
        <w:trPr>
          <w:trHeight w:val="841"/>
          <w:jc w:val="center"/>
        </w:trPr>
        <w:tc>
          <w:tcPr>
            <w:tcW w:w="5369" w:type="dxa"/>
            <w:shd w:val="clear" w:color="auto" w:fill="auto"/>
            <w:tcMar>
              <w:top w:w="0" w:type="dxa"/>
              <w:left w:w="108" w:type="dxa"/>
              <w:bottom w:w="0" w:type="dxa"/>
              <w:right w:w="108" w:type="dxa"/>
            </w:tcMar>
          </w:tcPr>
          <w:p w:rsidR="005223D8" w:rsidRPr="00A564D4" w:rsidRDefault="005223D8" w:rsidP="00FE1D71">
            <w:pPr>
              <w:keepNext/>
              <w:widowControl w:val="0"/>
              <w:autoSpaceDN w:val="0"/>
              <w:jc w:val="center"/>
              <w:textAlignment w:val="baseline"/>
              <w:outlineLvl w:val="3"/>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Выходит</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с 27  сентября 2006 года</w:t>
            </w:r>
          </w:p>
        </w:tc>
        <w:tc>
          <w:tcPr>
            <w:tcW w:w="5839" w:type="dxa"/>
            <w:shd w:val="clear" w:color="auto" w:fill="auto"/>
            <w:tcMar>
              <w:top w:w="0" w:type="dxa"/>
              <w:left w:w="108" w:type="dxa"/>
              <w:bottom w:w="0" w:type="dxa"/>
              <w:right w:w="108" w:type="dxa"/>
            </w:tcMar>
          </w:tcPr>
          <w:p w:rsidR="005223D8" w:rsidRPr="00A564D4" w:rsidRDefault="005223D8" w:rsidP="00FE1D71">
            <w:pPr>
              <w:widowControl w:val="0"/>
              <w:autoSpaceDN w:val="0"/>
              <w:jc w:val="center"/>
              <w:textAlignment w:val="baseline"/>
              <w:rPr>
                <w:rFonts w:eastAsia="Andale Sans UI" w:cs="Tahoma"/>
                <w:kern w:val="3"/>
                <w:sz w:val="22"/>
                <w:szCs w:val="22"/>
                <w:lang w:val="de-DE" w:eastAsia="ja-JP" w:bidi="fa-IR"/>
              </w:rPr>
            </w:pPr>
            <w:r w:rsidRPr="00A564D4">
              <w:rPr>
                <w:rFonts w:eastAsia="Andale Sans UI" w:cs="Tahoma"/>
                <w:b/>
                <w:i/>
                <w:iCs/>
                <w:kern w:val="3"/>
                <w:sz w:val="22"/>
                <w:szCs w:val="22"/>
                <w:lang w:val="de-DE" w:eastAsia="ja-JP" w:bidi="fa-IR"/>
              </w:rPr>
              <w:t>№</w:t>
            </w:r>
            <w:r w:rsidR="00D379AE">
              <w:rPr>
                <w:rFonts w:eastAsia="Andale Sans UI" w:cs="Tahoma"/>
                <w:b/>
                <w:i/>
                <w:iCs/>
                <w:kern w:val="3"/>
                <w:sz w:val="22"/>
                <w:szCs w:val="22"/>
                <w:lang w:eastAsia="ja-JP" w:bidi="fa-IR"/>
              </w:rPr>
              <w:t xml:space="preserve"> </w:t>
            </w:r>
            <w:r w:rsidR="007E508C">
              <w:rPr>
                <w:rFonts w:eastAsia="Andale Sans UI" w:cs="Tahoma"/>
                <w:b/>
                <w:i/>
                <w:iCs/>
                <w:kern w:val="3"/>
                <w:sz w:val="22"/>
                <w:szCs w:val="22"/>
                <w:lang w:eastAsia="ja-JP" w:bidi="fa-IR"/>
              </w:rPr>
              <w:t>10</w:t>
            </w:r>
            <w:r w:rsidRPr="00A564D4">
              <w:rPr>
                <w:rFonts w:eastAsia="Andale Sans UI" w:cs="Tahoma"/>
                <w:b/>
                <w:i/>
                <w:iCs/>
                <w:kern w:val="3"/>
                <w:sz w:val="22"/>
                <w:szCs w:val="22"/>
                <w:lang w:val="de-DE" w:eastAsia="ja-JP" w:bidi="fa-IR"/>
              </w:rPr>
              <w:t>,</w:t>
            </w:r>
            <w:r w:rsidRPr="00A564D4">
              <w:rPr>
                <w:rFonts w:eastAsia="Andale Sans UI" w:cs="Tahoma"/>
                <w:b/>
                <w:i/>
                <w:iCs/>
                <w:kern w:val="3"/>
                <w:sz w:val="22"/>
                <w:szCs w:val="22"/>
                <w:lang w:eastAsia="ja-JP" w:bidi="fa-IR"/>
              </w:rPr>
              <w:t xml:space="preserve"> </w:t>
            </w:r>
            <w:r w:rsidR="00995F34">
              <w:rPr>
                <w:rFonts w:eastAsia="Andale Sans UI" w:cs="Tahoma"/>
                <w:b/>
                <w:i/>
                <w:iCs/>
                <w:kern w:val="3"/>
                <w:sz w:val="22"/>
                <w:szCs w:val="22"/>
                <w:lang w:eastAsia="ja-JP" w:bidi="fa-IR"/>
              </w:rPr>
              <w:t xml:space="preserve">25 </w:t>
            </w:r>
            <w:r w:rsidR="007F4EA3">
              <w:rPr>
                <w:rFonts w:eastAsia="Andale Sans UI" w:cs="Tahoma"/>
                <w:b/>
                <w:i/>
                <w:iCs/>
                <w:kern w:val="3"/>
                <w:sz w:val="22"/>
                <w:szCs w:val="22"/>
                <w:lang w:eastAsia="ja-JP" w:bidi="fa-IR"/>
              </w:rPr>
              <w:t xml:space="preserve"> февраля </w:t>
            </w:r>
            <w:r w:rsidRPr="00A564D4">
              <w:rPr>
                <w:rFonts w:eastAsia="Andale Sans UI" w:cs="Tahoma"/>
                <w:b/>
                <w:i/>
                <w:iCs/>
                <w:kern w:val="3"/>
                <w:sz w:val="22"/>
                <w:szCs w:val="22"/>
                <w:lang w:eastAsia="ja-JP" w:bidi="fa-IR"/>
              </w:rPr>
              <w:t>202</w:t>
            </w:r>
            <w:r w:rsidR="005F4572">
              <w:rPr>
                <w:rFonts w:eastAsia="Andale Sans UI" w:cs="Tahoma"/>
                <w:b/>
                <w:i/>
                <w:iCs/>
                <w:kern w:val="3"/>
                <w:sz w:val="22"/>
                <w:szCs w:val="22"/>
                <w:lang w:eastAsia="ja-JP" w:bidi="fa-IR"/>
              </w:rPr>
              <w:t>1</w:t>
            </w:r>
            <w:r w:rsidRPr="00A564D4">
              <w:rPr>
                <w:rFonts w:eastAsia="Andale Sans UI" w:cs="Tahoma"/>
                <w:b/>
                <w:i/>
                <w:iCs/>
                <w:kern w:val="3"/>
                <w:sz w:val="22"/>
                <w:szCs w:val="22"/>
                <w:lang w:eastAsia="ja-JP" w:bidi="fa-IR"/>
              </w:rPr>
              <w:t xml:space="preserve"> </w:t>
            </w:r>
            <w:r w:rsidRPr="00A564D4">
              <w:rPr>
                <w:rFonts w:eastAsia="Andale Sans UI" w:cs="Tahoma"/>
                <w:b/>
                <w:i/>
                <w:iCs/>
                <w:kern w:val="3"/>
                <w:sz w:val="22"/>
                <w:szCs w:val="22"/>
                <w:lang w:val="de-DE" w:eastAsia="ja-JP" w:bidi="fa-IR"/>
              </w:rPr>
              <w:t xml:space="preserve"> года</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Бюллетень  выходит по мере необходимости</w:t>
            </w: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tc>
      </w:tr>
    </w:tbl>
    <w:p w:rsidR="005223D8" w:rsidRDefault="005223D8" w:rsidP="00481CFC">
      <w:pPr>
        <w:widowControl w:val="0"/>
        <w:tabs>
          <w:tab w:val="left" w:pos="0"/>
        </w:tabs>
        <w:autoSpaceDN w:val="0"/>
        <w:jc w:val="center"/>
        <w:textAlignment w:val="baseline"/>
        <w:rPr>
          <w:rFonts w:eastAsia="Andale Sans UI" w:cs="Tahoma"/>
          <w:i/>
          <w:iCs/>
          <w:kern w:val="3"/>
          <w:sz w:val="36"/>
          <w:szCs w:val="36"/>
          <w:lang w:eastAsia="ja-JP" w:bidi="fa-IR"/>
        </w:rPr>
      </w:pPr>
      <w:r w:rsidRPr="003262DA">
        <w:rPr>
          <w:rFonts w:eastAsia="Andale Sans UI" w:cs="Tahoma"/>
          <w:i/>
          <w:iCs/>
          <w:kern w:val="3"/>
          <w:sz w:val="36"/>
          <w:szCs w:val="36"/>
          <w:lang w:eastAsia="ja-JP" w:bidi="fa-IR"/>
        </w:rPr>
        <w:t>Содержание</w:t>
      </w:r>
    </w:p>
    <w:tbl>
      <w:tblPr>
        <w:tblW w:w="10348" w:type="dxa"/>
        <w:tblInd w:w="55" w:type="dxa"/>
        <w:tblLayout w:type="fixed"/>
        <w:tblCellMar>
          <w:left w:w="10" w:type="dxa"/>
          <w:right w:w="10" w:type="dxa"/>
        </w:tblCellMar>
        <w:tblLook w:val="04A0" w:firstRow="1" w:lastRow="0" w:firstColumn="1" w:lastColumn="0" w:noHBand="0" w:noVBand="1"/>
      </w:tblPr>
      <w:tblGrid>
        <w:gridCol w:w="3736"/>
        <w:gridCol w:w="147"/>
        <w:gridCol w:w="4052"/>
        <w:gridCol w:w="352"/>
        <w:gridCol w:w="1982"/>
        <w:gridCol w:w="79"/>
      </w:tblGrid>
      <w:tr w:rsidR="005223D8" w:rsidRPr="00325E95" w:rsidTr="000D644B">
        <w:trPr>
          <w:trHeight w:val="1679"/>
        </w:trPr>
        <w:tc>
          <w:tcPr>
            <w:tcW w:w="10348"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5D43" w:rsidRDefault="001E228F" w:rsidP="006410DE">
            <w:pPr>
              <w:jc w:val="both"/>
              <w:rPr>
                <w:rFonts w:eastAsia="Andale Sans UI"/>
                <w:b/>
              </w:rPr>
            </w:pPr>
            <w:r w:rsidRPr="008E3667">
              <w:rPr>
                <w:rFonts w:eastAsia="Andale Sans UI"/>
                <w:b/>
              </w:rPr>
              <w:t xml:space="preserve">Постановление </w:t>
            </w:r>
            <w:r w:rsidR="00CA417C" w:rsidRPr="008E3667">
              <w:rPr>
                <w:rFonts w:eastAsia="Andale Sans UI"/>
              </w:rPr>
              <w:t xml:space="preserve">администрации </w:t>
            </w:r>
            <w:r w:rsidRPr="008E3667">
              <w:rPr>
                <w:rFonts w:eastAsia="Andale Sans UI"/>
              </w:rPr>
              <w:t xml:space="preserve">Караваевского сельского поселения Костромского муниципального района Костромской области </w:t>
            </w:r>
            <w:r w:rsidR="006410DE">
              <w:rPr>
                <w:rFonts w:eastAsia="Andale Sans UI"/>
              </w:rPr>
              <w:t>от 20.02.2021 года № 20 «</w:t>
            </w:r>
            <w:r w:rsidR="006410DE" w:rsidRPr="006410DE">
              <w:rPr>
                <w:rFonts w:eastAsia="Andale Sans UI"/>
              </w:rPr>
              <w:t>О внесении изменений и дополнений в</w:t>
            </w:r>
            <w:r w:rsidR="006410DE">
              <w:rPr>
                <w:rFonts w:eastAsia="Andale Sans UI"/>
              </w:rPr>
              <w:t xml:space="preserve"> </w:t>
            </w:r>
            <w:r w:rsidR="006410DE" w:rsidRPr="006410DE">
              <w:rPr>
                <w:rFonts w:eastAsia="Andale Sans UI"/>
              </w:rPr>
              <w:t>Постановление администрации</w:t>
            </w:r>
            <w:r w:rsidR="006410DE">
              <w:rPr>
                <w:rFonts w:eastAsia="Andale Sans UI"/>
              </w:rPr>
              <w:t xml:space="preserve"> </w:t>
            </w:r>
            <w:r w:rsidR="006410DE" w:rsidRPr="006410DE">
              <w:rPr>
                <w:rFonts w:eastAsia="Andale Sans UI"/>
              </w:rPr>
              <w:t>Караваевского сельского поселения от</w:t>
            </w:r>
            <w:r w:rsidR="006410DE">
              <w:rPr>
                <w:rFonts w:eastAsia="Andale Sans UI"/>
              </w:rPr>
              <w:t xml:space="preserve"> </w:t>
            </w:r>
            <w:r w:rsidR="006410DE" w:rsidRPr="006410DE">
              <w:rPr>
                <w:rFonts w:eastAsia="Andale Sans UI"/>
              </w:rPr>
              <w:t>03.12.2020 г №134 «Об утверждении Программы профилактики нарушений обязательных требований законодательства</w:t>
            </w:r>
            <w:r w:rsidR="006410DE">
              <w:rPr>
                <w:rFonts w:eastAsia="Andale Sans UI"/>
              </w:rPr>
              <w:t xml:space="preserve"> </w:t>
            </w:r>
            <w:r w:rsidR="006410DE" w:rsidRPr="006410DE">
              <w:rPr>
                <w:rFonts w:eastAsia="Andale Sans UI"/>
              </w:rPr>
              <w:t>в сфере муниципального дорожного контроля</w:t>
            </w:r>
            <w:r w:rsidR="006410DE">
              <w:rPr>
                <w:rFonts w:eastAsia="Andale Sans UI"/>
              </w:rPr>
              <w:t xml:space="preserve"> </w:t>
            </w:r>
            <w:r w:rsidR="006410DE" w:rsidRPr="006410DE">
              <w:rPr>
                <w:rFonts w:eastAsia="Andale Sans UI"/>
              </w:rPr>
              <w:t>за обеспечением сохранности автомобильных дорог местного значения на территории</w:t>
            </w:r>
            <w:r w:rsidR="006410DE">
              <w:rPr>
                <w:rFonts w:eastAsia="Andale Sans UI"/>
              </w:rPr>
              <w:t xml:space="preserve"> </w:t>
            </w:r>
            <w:r w:rsidR="006410DE" w:rsidRPr="006410DE">
              <w:rPr>
                <w:rFonts w:eastAsia="Andale Sans UI"/>
              </w:rPr>
              <w:t>Караваевского сельского поселения на 2021 год</w:t>
            </w:r>
            <w:r w:rsidR="006410DE">
              <w:rPr>
                <w:rFonts w:eastAsia="Andale Sans UI"/>
              </w:rPr>
              <w:t>……………………………………………………………………………………………………</w:t>
            </w:r>
            <w:r w:rsidR="006410DE" w:rsidRPr="006410DE">
              <w:rPr>
                <w:rFonts w:eastAsia="Andale Sans UI"/>
                <w:b/>
              </w:rPr>
              <w:t>1</w:t>
            </w:r>
          </w:p>
          <w:p w:rsidR="006410DE" w:rsidRDefault="006410DE" w:rsidP="006410DE">
            <w:pPr>
              <w:jc w:val="both"/>
              <w:rPr>
                <w:rFonts w:eastAsia="Andale Sans UI"/>
              </w:rPr>
            </w:pPr>
            <w:r w:rsidRPr="008E3667">
              <w:rPr>
                <w:rFonts w:eastAsia="Andale Sans UI"/>
                <w:b/>
              </w:rPr>
              <w:t xml:space="preserve">Постановление </w:t>
            </w:r>
            <w:r w:rsidRPr="008E3667">
              <w:rPr>
                <w:rFonts w:eastAsia="Andale Sans UI"/>
              </w:rPr>
              <w:t xml:space="preserve">администрации Караваевского сельского поселения Костромского муниципального района Костромской области </w:t>
            </w:r>
            <w:r>
              <w:rPr>
                <w:rFonts w:eastAsia="Andale Sans UI"/>
              </w:rPr>
              <w:t>от 20.02.2021 года № 21 «</w:t>
            </w:r>
            <w:r w:rsidRPr="006410DE">
              <w:rPr>
                <w:rFonts w:eastAsia="Andale Sans UI"/>
              </w:rPr>
              <w:t>О внесении изменений и дополнений</w:t>
            </w:r>
            <w:r>
              <w:rPr>
                <w:rFonts w:eastAsia="Andale Sans UI"/>
              </w:rPr>
              <w:t xml:space="preserve"> </w:t>
            </w:r>
            <w:r w:rsidRPr="006410DE">
              <w:rPr>
                <w:rFonts w:eastAsia="Andale Sans UI"/>
              </w:rPr>
              <w:t>в постановление администрации</w:t>
            </w:r>
            <w:r>
              <w:rPr>
                <w:rFonts w:eastAsia="Andale Sans UI"/>
              </w:rPr>
              <w:t xml:space="preserve"> </w:t>
            </w:r>
            <w:r w:rsidRPr="006410DE">
              <w:rPr>
                <w:rFonts w:eastAsia="Andale Sans UI"/>
              </w:rPr>
              <w:t>Караваевского сельского поселения от 03.12.2020 года № 133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w:t>
            </w:r>
            <w:r w:rsidR="00B5254E">
              <w:rPr>
                <w:rFonts w:eastAsia="Andale Sans UI"/>
              </w:rPr>
              <w:t>………………………………………………………..</w:t>
            </w:r>
            <w:r w:rsidR="002F4665" w:rsidRPr="002F4665">
              <w:rPr>
                <w:rFonts w:eastAsia="Andale Sans UI"/>
                <w:b/>
              </w:rPr>
              <w:t>11</w:t>
            </w:r>
          </w:p>
          <w:p w:rsidR="00B5254E" w:rsidRDefault="00B5254E" w:rsidP="006410DE">
            <w:pPr>
              <w:jc w:val="both"/>
              <w:rPr>
                <w:rFonts w:eastAsia="Andale Sans UI"/>
              </w:rPr>
            </w:pPr>
            <w:r w:rsidRPr="008E3667">
              <w:rPr>
                <w:rFonts w:eastAsia="Andale Sans UI"/>
                <w:b/>
              </w:rPr>
              <w:t xml:space="preserve">Постановление </w:t>
            </w:r>
            <w:r w:rsidRPr="008E3667">
              <w:rPr>
                <w:rFonts w:eastAsia="Andale Sans UI"/>
              </w:rPr>
              <w:t xml:space="preserve">администрации Караваевского сельского поселения Костромского муниципального района Костромской области </w:t>
            </w:r>
            <w:r>
              <w:rPr>
                <w:rFonts w:eastAsia="Andale Sans UI"/>
              </w:rPr>
              <w:t>от 20.02.2021 года № 22 «</w:t>
            </w:r>
            <w:r w:rsidRPr="00B5254E">
              <w:rPr>
                <w:rFonts w:eastAsia="Andale Sans UI"/>
              </w:rPr>
              <w:t>О внесении изменений и дополнений в постановление администрации Караваевского сельского поселения от 03.12. 2020 года   № 131 «Об утверждении Программы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w:t>
            </w:r>
            <w:r>
              <w:rPr>
                <w:rFonts w:eastAsia="Andale Sans UI"/>
              </w:rPr>
              <w:t>………</w:t>
            </w:r>
            <w:r w:rsidR="002F4665">
              <w:rPr>
                <w:rFonts w:eastAsia="Andale Sans UI"/>
              </w:rPr>
              <w:t>.</w:t>
            </w:r>
            <w:r w:rsidR="002F4665" w:rsidRPr="002F4665">
              <w:rPr>
                <w:rFonts w:eastAsia="Andale Sans UI"/>
                <w:b/>
              </w:rPr>
              <w:t>22</w:t>
            </w:r>
          </w:p>
          <w:p w:rsidR="00B5254E" w:rsidRPr="001E228F" w:rsidRDefault="00B5254E" w:rsidP="00B5254E">
            <w:pPr>
              <w:jc w:val="both"/>
              <w:rPr>
                <w:rFonts w:eastAsia="Andale Sans UI"/>
              </w:rPr>
            </w:pPr>
            <w:r w:rsidRPr="008E3667">
              <w:rPr>
                <w:rFonts w:eastAsia="Andale Sans UI"/>
                <w:b/>
              </w:rPr>
              <w:t xml:space="preserve">Постановление </w:t>
            </w:r>
            <w:r w:rsidRPr="008E3667">
              <w:rPr>
                <w:rFonts w:eastAsia="Andale Sans UI"/>
              </w:rPr>
              <w:t xml:space="preserve">администрации Караваевского сельского поселения Костромского муниципального района Костромской области </w:t>
            </w:r>
            <w:r w:rsidR="002F4665">
              <w:rPr>
                <w:rFonts w:eastAsia="Andale Sans UI"/>
              </w:rPr>
              <w:t>от 18</w:t>
            </w:r>
            <w:r>
              <w:rPr>
                <w:rFonts w:eastAsia="Andale Sans UI"/>
              </w:rPr>
              <w:t>.02.2021 года</w:t>
            </w:r>
            <w:r w:rsidR="002F4665">
              <w:rPr>
                <w:rFonts w:eastAsia="Andale Sans UI"/>
              </w:rPr>
              <w:t xml:space="preserve"> № 19</w:t>
            </w:r>
            <w:r>
              <w:rPr>
                <w:rFonts w:eastAsia="Andale Sans UI"/>
              </w:rPr>
              <w:t xml:space="preserve"> «</w:t>
            </w:r>
            <w:r w:rsidRPr="00B5254E">
              <w:rPr>
                <w:rFonts w:eastAsia="Andale Sans UI"/>
              </w:rPr>
              <w:t>О внесении изменений и дополнений в постановление администрации Караваевского сельского поселения от 03.12. 2020 года   № 132 «Об утверждении Программы профилактики нарушений обязательных требований при осуществлении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w:t>
            </w:r>
            <w:r>
              <w:rPr>
                <w:rFonts w:eastAsia="Andale Sans UI"/>
              </w:rPr>
              <w:t>…</w:t>
            </w:r>
            <w:r w:rsidR="002F4665">
              <w:rPr>
                <w:rFonts w:eastAsia="Andale Sans UI"/>
              </w:rPr>
              <w:t>.</w:t>
            </w:r>
            <w:r w:rsidR="002F4665" w:rsidRPr="002F4665">
              <w:rPr>
                <w:rFonts w:eastAsia="Andale Sans UI"/>
                <w:b/>
              </w:rPr>
              <w:t>31</w:t>
            </w:r>
          </w:p>
        </w:tc>
      </w:tr>
      <w:tr w:rsidR="005223D8" w:rsidRPr="005223D8" w:rsidTr="000D644B">
        <w:tblPrEx>
          <w:tblCellMar>
            <w:left w:w="108" w:type="dxa"/>
            <w:right w:w="108" w:type="dxa"/>
          </w:tblCellMar>
        </w:tblPrEx>
        <w:trPr>
          <w:gridAfter w:val="1"/>
          <w:wAfter w:w="79" w:type="dxa"/>
          <w:trHeight w:val="7"/>
        </w:trPr>
        <w:tc>
          <w:tcPr>
            <w:tcW w:w="3883"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4404"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1982" w:type="dxa"/>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r>
      <w:tr w:rsidR="00385588" w:rsidRPr="00385588" w:rsidTr="000D644B">
        <w:tblPrEx>
          <w:tblCellMar>
            <w:left w:w="108" w:type="dxa"/>
            <w:right w:w="108" w:type="dxa"/>
          </w:tblCellMar>
        </w:tblPrEx>
        <w:trPr>
          <w:gridAfter w:val="1"/>
          <w:wAfter w:w="79" w:type="dxa"/>
          <w:trHeight w:val="12"/>
        </w:trPr>
        <w:tc>
          <w:tcPr>
            <w:tcW w:w="3736" w:type="dxa"/>
            <w:tcBorders>
              <w:top w:val="nil"/>
              <w:left w:val="nil"/>
              <w:bottom w:val="nil"/>
              <w:right w:val="nil"/>
            </w:tcBorders>
            <w:shd w:val="clear" w:color="auto" w:fill="auto"/>
            <w:noWrap/>
            <w:vAlign w:val="bottom"/>
            <w:hideMark/>
          </w:tcPr>
          <w:p w:rsidR="00385588" w:rsidRPr="00385588" w:rsidRDefault="00385588" w:rsidP="008A2A8F">
            <w:pPr>
              <w:suppressAutoHyphens w:val="0"/>
              <w:spacing w:after="160"/>
              <w:jc w:val="both"/>
              <w:rPr>
                <w:rFonts w:ascii="Calibri" w:hAnsi="Calibri" w:cs="Calibri"/>
                <w:color w:val="000000"/>
                <w:sz w:val="22"/>
                <w:szCs w:val="22"/>
                <w:lang w:eastAsia="ru-RU"/>
              </w:rPr>
            </w:pPr>
          </w:p>
        </w:tc>
        <w:tc>
          <w:tcPr>
            <w:tcW w:w="4199"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c>
          <w:tcPr>
            <w:tcW w:w="2334"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r>
    </w:tbl>
    <w:p w:rsidR="00DC6647" w:rsidRDefault="00DC6647" w:rsidP="00300C6F">
      <w:pPr>
        <w:widowControl w:val="0"/>
        <w:autoSpaceDN w:val="0"/>
        <w:jc w:val="center"/>
        <w:rPr>
          <w:rFonts w:eastAsia="Andale Sans UI" w:cs="Tahoma"/>
          <w:b/>
          <w:color w:val="000000"/>
          <w:kern w:val="3"/>
          <w:sz w:val="20"/>
          <w:szCs w:val="20"/>
          <w:lang w:eastAsia="ja-JP" w:bidi="fa-IR"/>
        </w:rPr>
      </w:pPr>
    </w:p>
    <w:p w:rsidR="000D644B" w:rsidRPr="002A0D19" w:rsidRDefault="000D644B" w:rsidP="000D644B">
      <w:pPr>
        <w:tabs>
          <w:tab w:val="left" w:pos="2980"/>
        </w:tabs>
        <w:ind w:left="567" w:right="57"/>
        <w:jc w:val="center"/>
        <w:rPr>
          <w:rFonts w:eastAsia="Lucida Sans Unicode" w:cs="Tahoma"/>
          <w:kern w:val="1"/>
          <w:sz w:val="28"/>
          <w:szCs w:val="28"/>
        </w:rPr>
      </w:pPr>
      <w:r w:rsidRPr="002A0D19">
        <w:rPr>
          <w:noProof/>
          <w:sz w:val="20"/>
          <w:szCs w:val="20"/>
          <w:lang w:eastAsia="ru-RU"/>
        </w:rPr>
        <w:drawing>
          <wp:inline distT="0" distB="0" distL="0" distR="0" wp14:anchorId="793FBCC0" wp14:editId="1D3915DA">
            <wp:extent cx="536575" cy="66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6575" cy="668020"/>
                    </a:xfrm>
                    <a:prstGeom prst="rect">
                      <a:avLst/>
                    </a:prstGeom>
                    <a:noFill/>
                    <a:ln>
                      <a:noFill/>
                    </a:ln>
                  </pic:spPr>
                </pic:pic>
              </a:graphicData>
            </a:graphic>
          </wp:inline>
        </w:drawing>
      </w:r>
    </w:p>
    <w:p w:rsidR="000D644B" w:rsidRPr="000D644B" w:rsidRDefault="000D644B" w:rsidP="000D644B">
      <w:pPr>
        <w:tabs>
          <w:tab w:val="left" w:pos="2980"/>
        </w:tabs>
        <w:ind w:left="567" w:right="57"/>
        <w:jc w:val="center"/>
        <w:rPr>
          <w:rFonts w:eastAsia="Lucida Sans Unicode"/>
          <w:kern w:val="1"/>
        </w:rPr>
      </w:pPr>
      <w:r w:rsidRPr="000D644B">
        <w:rPr>
          <w:rFonts w:eastAsia="Lucida Sans Unicode"/>
          <w:kern w:val="1"/>
        </w:rPr>
        <w:t>АДМИНИСТРАЦИЯ  КАРАВАЕВСКОГО СЕЛЬСКОГО ПОСЕЛЕНИЯ</w:t>
      </w:r>
    </w:p>
    <w:p w:rsidR="000D644B" w:rsidRPr="000D644B" w:rsidRDefault="000D644B" w:rsidP="000D644B">
      <w:pPr>
        <w:tabs>
          <w:tab w:val="left" w:pos="720"/>
        </w:tabs>
        <w:ind w:left="567" w:right="57"/>
        <w:jc w:val="center"/>
        <w:rPr>
          <w:rFonts w:eastAsia="Lucida Sans Unicode"/>
          <w:kern w:val="1"/>
        </w:rPr>
      </w:pPr>
      <w:r w:rsidRPr="000D644B">
        <w:rPr>
          <w:rFonts w:eastAsia="Lucida Sans Unicode"/>
          <w:kern w:val="1"/>
        </w:rPr>
        <w:t xml:space="preserve">КОСТРОМСКОГО МУНИЦИПАЛЬНОГО РАЙОНА </w:t>
      </w:r>
    </w:p>
    <w:p w:rsidR="000D644B" w:rsidRPr="000D644B" w:rsidRDefault="000D644B" w:rsidP="000D644B">
      <w:pPr>
        <w:tabs>
          <w:tab w:val="left" w:pos="720"/>
        </w:tabs>
        <w:ind w:left="567" w:right="57"/>
        <w:jc w:val="center"/>
        <w:rPr>
          <w:rFonts w:eastAsia="Lucida Sans Unicode"/>
          <w:kern w:val="1"/>
        </w:rPr>
      </w:pPr>
      <w:r w:rsidRPr="000D644B">
        <w:rPr>
          <w:rFonts w:eastAsia="Lucida Sans Unicode"/>
          <w:kern w:val="1"/>
        </w:rPr>
        <w:t>КОСТРОМСКОЙ ОБЛАСТИ</w:t>
      </w:r>
    </w:p>
    <w:p w:rsidR="000D644B" w:rsidRPr="000D644B" w:rsidRDefault="000D644B" w:rsidP="000D644B">
      <w:pPr>
        <w:tabs>
          <w:tab w:val="left" w:pos="720"/>
        </w:tabs>
        <w:ind w:left="567" w:right="57"/>
        <w:rPr>
          <w:rFonts w:eastAsia="Lucida Sans Unicode"/>
          <w:kern w:val="1"/>
        </w:rPr>
      </w:pPr>
    </w:p>
    <w:p w:rsidR="000D644B" w:rsidRPr="000D644B" w:rsidRDefault="000D644B" w:rsidP="000D644B">
      <w:pPr>
        <w:ind w:left="567" w:right="57"/>
        <w:jc w:val="center"/>
        <w:rPr>
          <w:rFonts w:eastAsia="Lucida Sans Unicode"/>
          <w:b/>
          <w:bCs/>
          <w:kern w:val="1"/>
        </w:rPr>
      </w:pPr>
      <w:r w:rsidRPr="000D644B">
        <w:rPr>
          <w:rFonts w:eastAsia="Lucida Sans Unicode"/>
          <w:b/>
          <w:bCs/>
          <w:kern w:val="1"/>
        </w:rPr>
        <w:t xml:space="preserve">П О С Т А Н О В Л Е Н И Е </w:t>
      </w:r>
    </w:p>
    <w:p w:rsidR="000D644B" w:rsidRPr="000D644B" w:rsidRDefault="000D644B" w:rsidP="000D644B">
      <w:pPr>
        <w:ind w:left="567" w:right="57"/>
        <w:rPr>
          <w:rFonts w:eastAsia="Lucida Sans Unicode"/>
          <w:b/>
          <w:bCs/>
          <w:kern w:val="1"/>
        </w:rPr>
      </w:pPr>
    </w:p>
    <w:p w:rsidR="000D644B" w:rsidRPr="000D644B" w:rsidRDefault="000D644B" w:rsidP="000D644B">
      <w:pPr>
        <w:ind w:right="57"/>
        <w:jc w:val="both"/>
        <w:rPr>
          <w:rFonts w:eastAsia="Lucida Sans Unicode"/>
          <w:kern w:val="1"/>
        </w:rPr>
      </w:pPr>
      <w:r w:rsidRPr="000D644B">
        <w:rPr>
          <w:rFonts w:eastAsia="Lucida Sans Unicode"/>
          <w:kern w:val="1"/>
        </w:rPr>
        <w:t>« 20 »</w:t>
      </w:r>
      <w:r>
        <w:rPr>
          <w:rFonts w:eastAsia="Lucida Sans Unicode"/>
          <w:kern w:val="1"/>
        </w:rPr>
        <w:t xml:space="preserve"> </w:t>
      </w:r>
      <w:r w:rsidRPr="000D644B">
        <w:rPr>
          <w:rFonts w:eastAsia="Lucida Sans Unicode"/>
          <w:kern w:val="1"/>
        </w:rPr>
        <w:t>февраля  2021  года   №</w:t>
      </w:r>
      <w:r>
        <w:rPr>
          <w:rFonts w:eastAsia="Lucida Sans Unicode"/>
          <w:kern w:val="1"/>
        </w:rPr>
        <w:t xml:space="preserve"> </w:t>
      </w:r>
      <w:r w:rsidRPr="000D644B">
        <w:rPr>
          <w:rFonts w:eastAsia="Lucida Sans Unicode"/>
          <w:kern w:val="1"/>
        </w:rPr>
        <w:t xml:space="preserve">20                </w:t>
      </w:r>
      <w:r>
        <w:rPr>
          <w:rFonts w:eastAsia="Lucida Sans Unicode"/>
          <w:kern w:val="1"/>
        </w:rPr>
        <w:t xml:space="preserve"> </w:t>
      </w:r>
      <w:r w:rsidRPr="000D644B">
        <w:rPr>
          <w:rFonts w:eastAsia="Lucida Sans Unicode"/>
          <w:kern w:val="1"/>
        </w:rPr>
        <w:t xml:space="preserve">                              </w:t>
      </w:r>
      <w:r>
        <w:rPr>
          <w:rFonts w:eastAsia="Lucida Sans Unicode"/>
          <w:kern w:val="1"/>
        </w:rPr>
        <w:t xml:space="preserve">                                 </w:t>
      </w:r>
      <w:r w:rsidRPr="000D644B">
        <w:rPr>
          <w:rFonts w:eastAsia="Lucida Sans Unicode"/>
          <w:kern w:val="1"/>
        </w:rPr>
        <w:t xml:space="preserve">          п. Караваево</w:t>
      </w:r>
    </w:p>
    <w:p w:rsidR="000D644B" w:rsidRPr="000D644B" w:rsidRDefault="000D644B" w:rsidP="000D644B">
      <w:pPr>
        <w:ind w:left="567" w:right="57"/>
        <w:rPr>
          <w:rFonts w:eastAsia="Lucida Sans Unicode"/>
          <w:kern w:val="1"/>
        </w:rPr>
      </w:pPr>
    </w:p>
    <w:p w:rsidR="000D644B" w:rsidRPr="000D644B" w:rsidRDefault="000D644B" w:rsidP="000D644B">
      <w:pPr>
        <w:rPr>
          <w:color w:val="000000"/>
        </w:rPr>
      </w:pPr>
      <w:r w:rsidRPr="000D644B">
        <w:rPr>
          <w:color w:val="000000"/>
        </w:rPr>
        <w:t>О внесении изменений и дополнений в</w:t>
      </w:r>
    </w:p>
    <w:p w:rsidR="000D644B" w:rsidRPr="000D644B" w:rsidRDefault="000D644B" w:rsidP="000D644B">
      <w:pPr>
        <w:rPr>
          <w:color w:val="000000"/>
        </w:rPr>
      </w:pPr>
      <w:r w:rsidRPr="000D644B">
        <w:rPr>
          <w:color w:val="000000"/>
        </w:rPr>
        <w:t>Постановление администрации</w:t>
      </w:r>
    </w:p>
    <w:p w:rsidR="000D644B" w:rsidRPr="000D644B" w:rsidRDefault="000D644B" w:rsidP="000D644B">
      <w:pPr>
        <w:rPr>
          <w:color w:val="000000"/>
        </w:rPr>
      </w:pPr>
      <w:r w:rsidRPr="000D644B">
        <w:rPr>
          <w:color w:val="000000"/>
        </w:rPr>
        <w:t>Караваевского сельского поселения от</w:t>
      </w:r>
    </w:p>
    <w:p w:rsidR="000D644B" w:rsidRPr="000D644B" w:rsidRDefault="000D644B" w:rsidP="000D644B">
      <w:pPr>
        <w:rPr>
          <w:color w:val="000000"/>
        </w:rPr>
      </w:pPr>
      <w:r w:rsidRPr="000D644B">
        <w:rPr>
          <w:color w:val="000000"/>
        </w:rPr>
        <w:t>03.12.2020</w:t>
      </w:r>
      <w:r>
        <w:rPr>
          <w:color w:val="000000"/>
        </w:rPr>
        <w:t xml:space="preserve"> </w:t>
      </w:r>
      <w:r w:rsidRPr="000D644B">
        <w:rPr>
          <w:color w:val="000000"/>
        </w:rPr>
        <w:t xml:space="preserve">г №134 «Об утверждении </w:t>
      </w:r>
    </w:p>
    <w:p w:rsidR="000D644B" w:rsidRPr="000D644B" w:rsidRDefault="000D644B" w:rsidP="000D644B">
      <w:pPr>
        <w:rPr>
          <w:color w:val="000000"/>
        </w:rPr>
      </w:pPr>
      <w:r w:rsidRPr="000D644B">
        <w:rPr>
          <w:color w:val="000000"/>
        </w:rPr>
        <w:t xml:space="preserve">Программы профилактики нарушений </w:t>
      </w:r>
    </w:p>
    <w:p w:rsidR="000D644B" w:rsidRPr="000D644B" w:rsidRDefault="000D644B" w:rsidP="000D644B">
      <w:pPr>
        <w:rPr>
          <w:color w:val="000000"/>
        </w:rPr>
      </w:pPr>
      <w:r w:rsidRPr="000D644B">
        <w:rPr>
          <w:color w:val="000000"/>
        </w:rPr>
        <w:t>обязательных требований законодательства</w:t>
      </w:r>
    </w:p>
    <w:p w:rsidR="000D644B" w:rsidRPr="000D644B" w:rsidRDefault="000D644B" w:rsidP="000D644B">
      <w:pPr>
        <w:rPr>
          <w:color w:val="000000"/>
        </w:rPr>
      </w:pPr>
      <w:r w:rsidRPr="000D644B">
        <w:rPr>
          <w:color w:val="000000"/>
        </w:rPr>
        <w:t>в сфере муниципального дорожного контроля</w:t>
      </w:r>
    </w:p>
    <w:p w:rsidR="000D644B" w:rsidRPr="000D644B" w:rsidRDefault="000D644B" w:rsidP="000D644B">
      <w:pPr>
        <w:rPr>
          <w:color w:val="000000"/>
        </w:rPr>
      </w:pPr>
      <w:r w:rsidRPr="000D644B">
        <w:rPr>
          <w:color w:val="000000"/>
        </w:rPr>
        <w:t xml:space="preserve">за обеспечением сохранности автомобильных </w:t>
      </w:r>
    </w:p>
    <w:p w:rsidR="000D644B" w:rsidRPr="000D644B" w:rsidRDefault="000D644B" w:rsidP="000D644B">
      <w:pPr>
        <w:rPr>
          <w:color w:val="000000"/>
        </w:rPr>
      </w:pPr>
      <w:r w:rsidRPr="000D644B">
        <w:rPr>
          <w:color w:val="000000"/>
        </w:rPr>
        <w:t>дорог местного значения на территории</w:t>
      </w:r>
    </w:p>
    <w:p w:rsidR="000D644B" w:rsidRPr="000D644B" w:rsidRDefault="000D644B" w:rsidP="000D644B">
      <w:pPr>
        <w:rPr>
          <w:color w:val="000000"/>
        </w:rPr>
      </w:pPr>
      <w:r w:rsidRPr="000D644B">
        <w:rPr>
          <w:color w:val="000000"/>
        </w:rPr>
        <w:t>Караваевского сельского поселения на 2021 год.</w:t>
      </w:r>
    </w:p>
    <w:p w:rsidR="000D644B" w:rsidRPr="000D644B" w:rsidRDefault="000D644B" w:rsidP="000D644B">
      <w:pPr>
        <w:widowControl w:val="0"/>
        <w:autoSpaceDE w:val="0"/>
        <w:autoSpaceDN w:val="0"/>
        <w:adjustRightInd w:val="0"/>
        <w:ind w:left="709" w:right="701"/>
        <w:jc w:val="center"/>
        <w:outlineLvl w:val="0"/>
        <w:rPr>
          <w:b/>
          <w:bCs/>
          <w:color w:val="26282F"/>
        </w:rPr>
      </w:pPr>
    </w:p>
    <w:p w:rsidR="000D644B" w:rsidRPr="000D644B" w:rsidRDefault="000D644B" w:rsidP="000D644B">
      <w:pPr>
        <w:widowControl w:val="0"/>
        <w:autoSpaceDE w:val="0"/>
        <w:autoSpaceDN w:val="0"/>
        <w:adjustRightInd w:val="0"/>
        <w:ind w:left="709" w:right="701"/>
        <w:jc w:val="center"/>
        <w:outlineLvl w:val="0"/>
        <w:rPr>
          <w:b/>
          <w:bCs/>
          <w:color w:val="26282F"/>
        </w:rPr>
      </w:pPr>
    </w:p>
    <w:p w:rsidR="000D644B" w:rsidRPr="000D644B" w:rsidRDefault="000D644B" w:rsidP="000D644B">
      <w:pPr>
        <w:widowControl w:val="0"/>
        <w:autoSpaceDE w:val="0"/>
        <w:autoSpaceDN w:val="0"/>
        <w:adjustRightInd w:val="0"/>
        <w:ind w:firstLine="720"/>
        <w:jc w:val="both"/>
      </w:pPr>
      <w:r w:rsidRPr="000D644B">
        <w:t xml:space="preserve">В соответствии с частью 1 статьи 8.2  Федерального закона </w:t>
      </w:r>
      <w:hyperlink r:id="rId10" w:history="1">
        <w:r w:rsidRPr="000D644B">
          <w:t>от 26.12.2008 № 294-ФЗ-ФЗ</w:t>
        </w:r>
      </w:hyperlink>
      <w:r w:rsidRPr="000D644B">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w:t>
      </w:r>
      <w:r w:rsidRPr="000D644B">
        <w:rPr>
          <w:color w:val="000000"/>
        </w:rPr>
        <w:t xml:space="preserve"> администрация </w:t>
      </w:r>
      <w:r w:rsidRPr="000D644B">
        <w:rPr>
          <w:spacing w:val="20"/>
        </w:rPr>
        <w:t>ПОСТАНОВЛЯЕТ:</w:t>
      </w:r>
    </w:p>
    <w:p w:rsidR="000D644B" w:rsidRPr="000D644B" w:rsidRDefault="000D644B" w:rsidP="000D644B">
      <w:pPr>
        <w:ind w:firstLine="708"/>
        <w:jc w:val="both"/>
        <w:rPr>
          <w:color w:val="000000"/>
        </w:rPr>
      </w:pPr>
      <w:bookmarkStart w:id="1" w:name="sub_1"/>
      <w:r w:rsidRPr="000D644B">
        <w:t>1. </w:t>
      </w:r>
      <w:bookmarkStart w:id="2" w:name="sub_3"/>
      <w:bookmarkEnd w:id="1"/>
      <w:r w:rsidRPr="000D644B">
        <w:t>Внести изменения и дополнения в постановление администрации Караваевского сельского поселения от 03.12.2020года №134 «Об у</w:t>
      </w:r>
      <w:r w:rsidRPr="000D644B">
        <w:rPr>
          <w:color w:val="000000"/>
        </w:rPr>
        <w:t>тверждении  Программы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на 2021 год».</w:t>
      </w:r>
    </w:p>
    <w:p w:rsidR="000D644B" w:rsidRPr="000D644B" w:rsidRDefault="000D644B" w:rsidP="000D644B">
      <w:pPr>
        <w:widowControl w:val="0"/>
        <w:autoSpaceDE w:val="0"/>
        <w:autoSpaceDN w:val="0"/>
        <w:adjustRightInd w:val="0"/>
        <w:ind w:firstLine="720"/>
        <w:jc w:val="both"/>
        <w:rPr>
          <w:color w:val="000000"/>
        </w:rPr>
      </w:pPr>
      <w:r w:rsidRPr="000D644B">
        <w:t> </w:t>
      </w:r>
      <w:bookmarkStart w:id="3" w:name="sub_4"/>
      <w:bookmarkEnd w:id="2"/>
      <w:r w:rsidRPr="000D644B">
        <w:rPr>
          <w:rFonts w:eastAsia="Lucida Sans Unicode"/>
          <w:kern w:val="2"/>
        </w:rPr>
        <w:t xml:space="preserve">1.1.Изложить </w:t>
      </w:r>
      <w:r w:rsidRPr="000D644B">
        <w:rPr>
          <w:color w:val="000000"/>
        </w:rPr>
        <w:t>Программу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на 2021 год в новой редакции согласно приложению №1 к настоящему постановлению.</w:t>
      </w:r>
    </w:p>
    <w:p w:rsidR="000D644B" w:rsidRPr="000D644B" w:rsidRDefault="000D644B" w:rsidP="000D644B">
      <w:pPr>
        <w:widowControl w:val="0"/>
        <w:autoSpaceDE w:val="0"/>
        <w:autoSpaceDN w:val="0"/>
        <w:adjustRightInd w:val="0"/>
        <w:ind w:firstLine="720"/>
        <w:jc w:val="both"/>
        <w:rPr>
          <w:color w:val="000000"/>
        </w:rPr>
      </w:pPr>
      <w:r w:rsidRPr="000D644B">
        <w:rPr>
          <w:color w:val="000000"/>
        </w:rPr>
        <w:t>2. 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на территории Караваевского сельского поселения на 2021 год согласно приложению №2 к настоящему постановлению.</w:t>
      </w:r>
    </w:p>
    <w:p w:rsidR="000D644B" w:rsidRPr="000D644B" w:rsidRDefault="000D644B" w:rsidP="000D644B">
      <w:pPr>
        <w:widowControl w:val="0"/>
        <w:autoSpaceDE w:val="0"/>
        <w:autoSpaceDN w:val="0"/>
        <w:adjustRightInd w:val="0"/>
        <w:ind w:firstLine="720"/>
        <w:jc w:val="both"/>
        <w:rPr>
          <w:rFonts w:eastAsia="Lucida Sans Unicode"/>
          <w:kern w:val="2"/>
        </w:rPr>
      </w:pPr>
      <w:r w:rsidRPr="000D644B">
        <w:rPr>
          <w:color w:val="000000"/>
        </w:rPr>
        <w:t xml:space="preserve">3. </w:t>
      </w:r>
      <w:r w:rsidRPr="000D644B">
        <w:rPr>
          <w:rFonts w:eastAsia="Lucida Sans Unicode"/>
          <w:kern w:val="2"/>
        </w:rPr>
        <w:t>Настоящее постановление вступает в силу со дня подписания и подлежит официальному опубликованию в информационном бюллетене «Караваевской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bookmarkEnd w:id="3"/>
    <w:p w:rsidR="000D644B" w:rsidRPr="000D644B" w:rsidRDefault="000D644B" w:rsidP="000D644B">
      <w:pPr>
        <w:widowControl w:val="0"/>
        <w:autoSpaceDE w:val="0"/>
        <w:autoSpaceDN w:val="0"/>
        <w:adjustRightInd w:val="0"/>
        <w:jc w:val="both"/>
      </w:pPr>
    </w:p>
    <w:tbl>
      <w:tblPr>
        <w:tblW w:w="0" w:type="auto"/>
        <w:tblLook w:val="01E0" w:firstRow="1" w:lastRow="1" w:firstColumn="1" w:lastColumn="1" w:noHBand="0" w:noVBand="0"/>
      </w:tblPr>
      <w:tblGrid>
        <w:gridCol w:w="4891"/>
        <w:gridCol w:w="5459"/>
      </w:tblGrid>
      <w:tr w:rsidR="000D644B" w:rsidRPr="000D644B" w:rsidTr="006410DE">
        <w:trPr>
          <w:trHeight w:val="285"/>
        </w:trPr>
        <w:tc>
          <w:tcPr>
            <w:tcW w:w="4891" w:type="dxa"/>
          </w:tcPr>
          <w:p w:rsidR="000D644B" w:rsidRPr="000D644B" w:rsidRDefault="000D644B" w:rsidP="008B5C41">
            <w:pPr>
              <w:ind w:left="-57"/>
              <w:jc w:val="both"/>
              <w:rPr>
                <w:color w:val="000000"/>
              </w:rPr>
            </w:pPr>
          </w:p>
        </w:tc>
        <w:tc>
          <w:tcPr>
            <w:tcW w:w="5459" w:type="dxa"/>
          </w:tcPr>
          <w:p w:rsidR="000D644B" w:rsidRPr="000D644B" w:rsidRDefault="000D644B" w:rsidP="008B5C41">
            <w:pPr>
              <w:ind w:left="-57" w:firstLine="709"/>
              <w:jc w:val="right"/>
              <w:rPr>
                <w:color w:val="000000"/>
                <w:u w:val="single"/>
              </w:rPr>
            </w:pPr>
          </w:p>
        </w:tc>
      </w:tr>
    </w:tbl>
    <w:p w:rsidR="000D644B" w:rsidRPr="000D644B" w:rsidRDefault="000D644B" w:rsidP="000D644B">
      <w:pPr>
        <w:widowControl w:val="0"/>
        <w:autoSpaceDE w:val="0"/>
        <w:autoSpaceDN w:val="0"/>
        <w:adjustRightInd w:val="0"/>
        <w:jc w:val="both"/>
      </w:pPr>
      <w:r w:rsidRPr="000D644B">
        <w:t xml:space="preserve">Глава Караваевского сельского поселения                 </w:t>
      </w:r>
      <w:r>
        <w:t xml:space="preserve">                     </w:t>
      </w:r>
      <w:r w:rsidRPr="000D644B">
        <w:t xml:space="preserve">                       О.Е.</w:t>
      </w:r>
      <w:r>
        <w:t xml:space="preserve"> </w:t>
      </w:r>
      <w:r w:rsidRPr="000D644B">
        <w:t>Теребрина</w:t>
      </w:r>
    </w:p>
    <w:p w:rsidR="000D644B" w:rsidRPr="000D644B" w:rsidRDefault="000D644B" w:rsidP="000D644B">
      <w:pPr>
        <w:widowControl w:val="0"/>
        <w:autoSpaceDE w:val="0"/>
        <w:autoSpaceDN w:val="0"/>
        <w:adjustRightInd w:val="0"/>
        <w:jc w:val="both"/>
      </w:pPr>
    </w:p>
    <w:p w:rsidR="000D644B" w:rsidRPr="000D644B" w:rsidRDefault="000D644B" w:rsidP="000D644B">
      <w:pPr>
        <w:jc w:val="center"/>
      </w:pPr>
      <w:r w:rsidRPr="000D644B">
        <w:t xml:space="preserve">           </w:t>
      </w:r>
    </w:p>
    <w:p w:rsidR="000D644B" w:rsidRPr="000D644B" w:rsidRDefault="000D644B" w:rsidP="000D644B">
      <w:pPr>
        <w:jc w:val="center"/>
      </w:pPr>
      <w:r w:rsidRPr="000D644B">
        <w:t xml:space="preserve">                                                                             </w:t>
      </w:r>
      <w:r>
        <w:t xml:space="preserve">   </w:t>
      </w:r>
      <w:r w:rsidRPr="000D644B">
        <w:t xml:space="preserve"> Приложение №1</w:t>
      </w:r>
    </w:p>
    <w:p w:rsidR="000D644B" w:rsidRPr="000D644B" w:rsidRDefault="000D644B" w:rsidP="000D644B">
      <w:pPr>
        <w:jc w:val="center"/>
      </w:pPr>
      <w:r w:rsidRPr="000D644B">
        <w:t xml:space="preserve">                                                                                         Утверждена</w:t>
      </w:r>
    </w:p>
    <w:p w:rsidR="000D644B" w:rsidRPr="000D644B" w:rsidRDefault="000D644B" w:rsidP="000D644B">
      <w:pPr>
        <w:jc w:val="center"/>
      </w:pPr>
      <w:r w:rsidRPr="000D644B">
        <w:t xml:space="preserve">                                                                                   постановлением администрации</w:t>
      </w:r>
    </w:p>
    <w:p w:rsidR="000D644B" w:rsidRPr="000D644B" w:rsidRDefault="000D644B" w:rsidP="000D644B">
      <w:pPr>
        <w:jc w:val="center"/>
      </w:pPr>
      <w:r w:rsidRPr="000D644B">
        <w:t xml:space="preserve">                                                                             Караваевского сельского поселения</w:t>
      </w:r>
    </w:p>
    <w:p w:rsidR="000D644B" w:rsidRPr="000D644B" w:rsidRDefault="000D644B" w:rsidP="000D644B">
      <w:pPr>
        <w:jc w:val="center"/>
      </w:pPr>
      <w:r w:rsidRPr="000D644B">
        <w:t xml:space="preserve">                                                                      от </w:t>
      </w:r>
      <w:r>
        <w:t xml:space="preserve">20 </w:t>
      </w:r>
      <w:r w:rsidRPr="000D644B">
        <w:t xml:space="preserve">февраля 2021 г № </w:t>
      </w:r>
      <w:r>
        <w:t xml:space="preserve"> </w:t>
      </w:r>
      <w:r w:rsidR="006410DE">
        <w:t>20</w:t>
      </w:r>
    </w:p>
    <w:p w:rsidR="000D644B" w:rsidRPr="000D644B" w:rsidRDefault="000D644B" w:rsidP="000D644B">
      <w:pPr>
        <w:jc w:val="right"/>
      </w:pPr>
    </w:p>
    <w:p w:rsidR="000D644B" w:rsidRPr="000D644B" w:rsidRDefault="000D644B" w:rsidP="000D644B">
      <w:pPr>
        <w:jc w:val="right"/>
      </w:pPr>
    </w:p>
    <w:p w:rsidR="000D644B" w:rsidRPr="000D644B" w:rsidRDefault="000D644B" w:rsidP="000D644B">
      <w:pPr>
        <w:jc w:val="center"/>
        <w:rPr>
          <w:b/>
        </w:rPr>
      </w:pPr>
      <w:r w:rsidRPr="000D644B">
        <w:rPr>
          <w:b/>
        </w:rPr>
        <w:t>ПРОГРАММА</w:t>
      </w:r>
    </w:p>
    <w:p w:rsidR="000D644B" w:rsidRPr="000D644B" w:rsidRDefault="000D644B" w:rsidP="000D644B">
      <w:pPr>
        <w:jc w:val="center"/>
      </w:pPr>
      <w:r w:rsidRPr="000D644B">
        <w:lastRenderedPageBreak/>
        <w:t>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на 2021 г. и плановый период 2022-2023гг.</w:t>
      </w:r>
    </w:p>
    <w:p w:rsidR="000D644B" w:rsidRPr="000D644B" w:rsidRDefault="000D644B" w:rsidP="000D644B">
      <w:pPr>
        <w:jc w:val="center"/>
      </w:pPr>
    </w:p>
    <w:p w:rsidR="000D644B" w:rsidRPr="000D644B" w:rsidRDefault="000D644B" w:rsidP="000D644B">
      <w:pPr>
        <w:jc w:val="center"/>
      </w:pPr>
      <w:r w:rsidRPr="000D644B">
        <w:t>Паспорт Программы</w:t>
      </w:r>
    </w:p>
    <w:p w:rsidR="000D644B" w:rsidRPr="000D644B" w:rsidRDefault="000D644B" w:rsidP="000D644B">
      <w:pPr>
        <w:jc w:val="center"/>
      </w:pPr>
    </w:p>
    <w:p w:rsidR="000D644B" w:rsidRPr="000D644B" w:rsidRDefault="000D644B" w:rsidP="000D644B">
      <w:pPr>
        <w:jc w:val="center"/>
      </w:pPr>
      <w:r w:rsidRPr="000D644B">
        <w:t xml:space="preserve"> Общие положения</w:t>
      </w:r>
    </w:p>
    <w:p w:rsidR="000D644B" w:rsidRPr="000D644B" w:rsidRDefault="000D644B" w:rsidP="000D644B">
      <w:pPr>
        <w:jc w:val="center"/>
      </w:pPr>
    </w:p>
    <w:tbl>
      <w:tblPr>
        <w:tblStyle w:val="a9"/>
        <w:tblW w:w="0" w:type="auto"/>
        <w:tblLook w:val="04A0" w:firstRow="1" w:lastRow="0" w:firstColumn="1" w:lastColumn="0" w:noHBand="0" w:noVBand="1"/>
      </w:tblPr>
      <w:tblGrid>
        <w:gridCol w:w="3823"/>
        <w:gridCol w:w="6350"/>
      </w:tblGrid>
      <w:tr w:rsidR="000D644B" w:rsidRPr="000D644B" w:rsidTr="000D644B">
        <w:tc>
          <w:tcPr>
            <w:tcW w:w="3823" w:type="dxa"/>
          </w:tcPr>
          <w:p w:rsidR="000D644B" w:rsidRPr="000D644B" w:rsidRDefault="000D644B" w:rsidP="008B5C41">
            <w:pPr>
              <w:jc w:val="both"/>
            </w:pPr>
            <w:r w:rsidRPr="000D644B">
              <w:t>Наименование Программы</w:t>
            </w:r>
          </w:p>
        </w:tc>
        <w:tc>
          <w:tcPr>
            <w:tcW w:w="6350" w:type="dxa"/>
          </w:tcPr>
          <w:p w:rsidR="000D644B" w:rsidRPr="000D644B" w:rsidRDefault="000D644B" w:rsidP="008B5C41">
            <w:pPr>
              <w:jc w:val="both"/>
            </w:pPr>
            <w:r w:rsidRPr="000D644B">
              <w:t>Профилактика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на 2021 г. и плановый период 2022-2023гг.</w:t>
            </w:r>
          </w:p>
          <w:p w:rsidR="000D644B" w:rsidRPr="000D644B" w:rsidRDefault="000D644B" w:rsidP="008B5C41">
            <w:pPr>
              <w:jc w:val="center"/>
            </w:pPr>
          </w:p>
        </w:tc>
      </w:tr>
      <w:tr w:rsidR="000D644B" w:rsidRPr="000D644B" w:rsidTr="000D644B">
        <w:tc>
          <w:tcPr>
            <w:tcW w:w="3823" w:type="dxa"/>
          </w:tcPr>
          <w:p w:rsidR="000D644B" w:rsidRPr="000D644B" w:rsidRDefault="000D644B" w:rsidP="008B5C41">
            <w:pPr>
              <w:jc w:val="both"/>
            </w:pPr>
            <w:r w:rsidRPr="000D644B">
              <w:t xml:space="preserve">Виды муниципального контроля, осуществляемого администрацией Караваевского сельского поселения </w:t>
            </w:r>
          </w:p>
        </w:tc>
        <w:tc>
          <w:tcPr>
            <w:tcW w:w="6350" w:type="dxa"/>
          </w:tcPr>
          <w:p w:rsidR="000D644B" w:rsidRPr="000D644B" w:rsidRDefault="000D644B" w:rsidP="008B5C41">
            <w:pPr>
              <w:jc w:val="both"/>
            </w:pPr>
            <w:r w:rsidRPr="000D644B">
              <w:t>Муниципальный дорожный контроль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w:t>
            </w:r>
          </w:p>
        </w:tc>
      </w:tr>
      <w:tr w:rsidR="000D644B" w:rsidRPr="000D644B" w:rsidTr="000D644B">
        <w:tc>
          <w:tcPr>
            <w:tcW w:w="3823" w:type="dxa"/>
          </w:tcPr>
          <w:p w:rsidR="000D644B" w:rsidRPr="000D644B" w:rsidRDefault="000D644B" w:rsidP="008B5C41">
            <w:pPr>
              <w:jc w:val="both"/>
            </w:pPr>
            <w:r w:rsidRPr="000D644B">
              <w:t>Исполнители мероприятий Программы</w:t>
            </w:r>
          </w:p>
        </w:tc>
        <w:tc>
          <w:tcPr>
            <w:tcW w:w="6350" w:type="dxa"/>
          </w:tcPr>
          <w:p w:rsidR="000D644B" w:rsidRPr="000D644B" w:rsidRDefault="000D644B" w:rsidP="008B5C41">
            <w:pPr>
              <w:jc w:val="both"/>
            </w:pPr>
            <w:r w:rsidRPr="000D644B">
              <w:t xml:space="preserve">Заместитель главы администрации Караваевского сельского поселения Костромского муниципального района Серенков А.А. </w:t>
            </w:r>
          </w:p>
        </w:tc>
      </w:tr>
      <w:tr w:rsidR="000D644B" w:rsidRPr="000D644B" w:rsidTr="000D644B">
        <w:tc>
          <w:tcPr>
            <w:tcW w:w="3823" w:type="dxa"/>
          </w:tcPr>
          <w:p w:rsidR="000D644B" w:rsidRPr="000D644B" w:rsidRDefault="000D644B" w:rsidP="008B5C41">
            <w:pPr>
              <w:jc w:val="both"/>
            </w:pPr>
            <w:r w:rsidRPr="000D644B">
              <w:t>Разработчик Программы</w:t>
            </w:r>
          </w:p>
        </w:tc>
        <w:tc>
          <w:tcPr>
            <w:tcW w:w="6350" w:type="dxa"/>
          </w:tcPr>
          <w:p w:rsidR="000D644B" w:rsidRPr="000D644B" w:rsidRDefault="000D644B" w:rsidP="008B5C41">
            <w:pPr>
              <w:jc w:val="both"/>
            </w:pPr>
            <w:r w:rsidRPr="000D644B">
              <w:t>Администрация Караваевского сельского поселения Костромского муниципального района Костромской области</w:t>
            </w:r>
          </w:p>
        </w:tc>
      </w:tr>
      <w:tr w:rsidR="000D644B" w:rsidRPr="000D644B" w:rsidTr="000D644B">
        <w:tc>
          <w:tcPr>
            <w:tcW w:w="3823" w:type="dxa"/>
          </w:tcPr>
          <w:p w:rsidR="000D644B" w:rsidRPr="000D644B" w:rsidRDefault="000D644B" w:rsidP="008B5C41">
            <w:pPr>
              <w:jc w:val="both"/>
            </w:pPr>
            <w:r w:rsidRPr="000D644B">
              <w:t>Цель и задачи Программы</w:t>
            </w:r>
          </w:p>
        </w:tc>
        <w:tc>
          <w:tcPr>
            <w:tcW w:w="6350" w:type="dxa"/>
          </w:tcPr>
          <w:p w:rsidR="000D644B" w:rsidRPr="000D644B" w:rsidRDefault="000D644B" w:rsidP="008B5C41">
            <w:pPr>
              <w:jc w:val="center"/>
            </w:pPr>
            <w:r w:rsidRPr="000D644B">
              <w:t>Цели Программы:</w:t>
            </w:r>
          </w:p>
          <w:p w:rsidR="000D644B" w:rsidRPr="000D644B" w:rsidRDefault="000D644B" w:rsidP="008B5C41">
            <w:pPr>
              <w:jc w:val="both"/>
            </w:pPr>
            <w:r w:rsidRPr="000D644B">
              <w:t>- предупреждение нарушений обязательных требований;</w:t>
            </w:r>
          </w:p>
          <w:p w:rsidR="000D644B" w:rsidRPr="000D644B" w:rsidRDefault="000D644B" w:rsidP="008B5C41">
            <w:pPr>
              <w:jc w:val="both"/>
            </w:pPr>
            <w:r w:rsidRPr="000D644B">
              <w:t>- устранение причин, факторов и условий, способствующих нарушениям обязательных требований;</w:t>
            </w:r>
          </w:p>
          <w:p w:rsidR="000D644B" w:rsidRPr="000D644B" w:rsidRDefault="000D644B" w:rsidP="008B5C41">
            <w:pPr>
              <w:jc w:val="both"/>
            </w:pPr>
            <w:r w:rsidRPr="000D644B">
              <w:t>- профилактика нарушений обязательных требований;</w:t>
            </w:r>
          </w:p>
          <w:p w:rsidR="000D644B" w:rsidRPr="000D644B" w:rsidRDefault="000D644B" w:rsidP="008B5C41">
            <w:pPr>
              <w:jc w:val="both"/>
            </w:pPr>
            <w:r w:rsidRPr="000D644B">
              <w:t>- создание у подконтрольных субъектов мотивации к неукоснительному соблюдению обязательных требований;</w:t>
            </w:r>
          </w:p>
          <w:p w:rsidR="000D644B" w:rsidRPr="000D644B" w:rsidRDefault="000D644B" w:rsidP="008B5C41">
            <w:pPr>
              <w:jc w:val="both"/>
            </w:pPr>
            <w:r w:rsidRPr="000D644B">
              <w:t>- снижение ущерба, причиненного в результате нарушений обязательных требований.</w:t>
            </w:r>
          </w:p>
          <w:p w:rsidR="000D644B" w:rsidRPr="000D644B" w:rsidRDefault="000D644B" w:rsidP="008B5C41">
            <w:pPr>
              <w:ind w:firstLine="708"/>
              <w:jc w:val="center"/>
            </w:pPr>
            <w:r w:rsidRPr="000D644B">
              <w:t>Задачи программы:</w:t>
            </w:r>
          </w:p>
          <w:p w:rsidR="000D644B" w:rsidRPr="000D644B" w:rsidRDefault="000D644B" w:rsidP="008B5C41">
            <w:pPr>
              <w:jc w:val="both"/>
            </w:pPr>
            <w:r w:rsidRPr="000D644B">
              <w:t>- укрепление системы профилактики нарушений обязательных требований путем активизации профилактической деятельности;</w:t>
            </w:r>
          </w:p>
          <w:p w:rsidR="000D644B" w:rsidRPr="000D644B" w:rsidRDefault="000D644B" w:rsidP="008B5C41">
            <w:pPr>
              <w:jc w:val="both"/>
            </w:pPr>
            <w:r w:rsidRPr="000D644B">
              <w:t>- выявление причин, факторов и условий, способствующих нарушениям обязательных требований;</w:t>
            </w:r>
          </w:p>
          <w:p w:rsidR="000D644B" w:rsidRPr="000D644B" w:rsidRDefault="000D644B" w:rsidP="008B5C41">
            <w:pPr>
              <w:jc w:val="both"/>
            </w:pPr>
            <w:r w:rsidRPr="000D644B">
              <w:t>- повышение правосознания и правовой культуры подконтрольного субъекта при соблюдении обязательных требований;</w:t>
            </w:r>
          </w:p>
          <w:p w:rsidR="000D644B" w:rsidRPr="000D644B" w:rsidRDefault="000D644B" w:rsidP="008B5C41">
            <w:pPr>
              <w:jc w:val="both"/>
            </w:pPr>
            <w:r w:rsidRPr="000D644B">
              <w:t>- формирование у всех участников контрольной деятельности единого понимания обязательных требований в сфере дорожной деятельности.</w:t>
            </w:r>
          </w:p>
          <w:p w:rsidR="000D644B" w:rsidRPr="000D644B" w:rsidRDefault="000D644B" w:rsidP="008B5C41">
            <w:pPr>
              <w:jc w:val="center"/>
            </w:pPr>
          </w:p>
          <w:p w:rsidR="000D644B" w:rsidRPr="000D644B" w:rsidRDefault="000D644B" w:rsidP="008B5C41">
            <w:pPr>
              <w:jc w:val="center"/>
            </w:pPr>
          </w:p>
        </w:tc>
      </w:tr>
      <w:tr w:rsidR="000D644B" w:rsidRPr="000D644B" w:rsidTr="000D644B">
        <w:tc>
          <w:tcPr>
            <w:tcW w:w="3823" w:type="dxa"/>
          </w:tcPr>
          <w:p w:rsidR="000D644B" w:rsidRPr="000D644B" w:rsidRDefault="000D644B" w:rsidP="008B5C41">
            <w:pPr>
              <w:jc w:val="both"/>
            </w:pPr>
            <w:r w:rsidRPr="000D644B">
              <w:t>Сроки реализации Программы</w:t>
            </w:r>
          </w:p>
        </w:tc>
        <w:tc>
          <w:tcPr>
            <w:tcW w:w="6350" w:type="dxa"/>
          </w:tcPr>
          <w:p w:rsidR="000D644B" w:rsidRPr="000D644B" w:rsidRDefault="000D644B" w:rsidP="008B5C41">
            <w:pPr>
              <w:jc w:val="center"/>
            </w:pPr>
            <w:r w:rsidRPr="000D644B">
              <w:t>2021г. и плановый период 2022-2023гг.</w:t>
            </w:r>
          </w:p>
        </w:tc>
      </w:tr>
      <w:tr w:rsidR="000D644B" w:rsidRPr="000D644B" w:rsidTr="000D644B">
        <w:tc>
          <w:tcPr>
            <w:tcW w:w="3823" w:type="dxa"/>
          </w:tcPr>
          <w:p w:rsidR="000D644B" w:rsidRPr="000D644B" w:rsidRDefault="000D644B" w:rsidP="008B5C41">
            <w:pPr>
              <w:jc w:val="both"/>
            </w:pPr>
            <w:r w:rsidRPr="000D644B">
              <w:lastRenderedPageBreak/>
              <w:t>Ожидаемые результаты реализации программы</w:t>
            </w:r>
          </w:p>
        </w:tc>
        <w:tc>
          <w:tcPr>
            <w:tcW w:w="6350" w:type="dxa"/>
          </w:tcPr>
          <w:p w:rsidR="000D644B" w:rsidRPr="000D644B" w:rsidRDefault="000D644B" w:rsidP="008B5C41">
            <w:pPr>
              <w:jc w:val="both"/>
            </w:pPr>
            <w:r w:rsidRPr="000D644B">
              <w:t xml:space="preserve"> Планируемыми результатами реализации Программы являются:</w:t>
            </w:r>
          </w:p>
          <w:p w:rsidR="000D644B" w:rsidRPr="000D644B" w:rsidRDefault="000D644B" w:rsidP="008B5C41">
            <w:pPr>
              <w:jc w:val="both"/>
            </w:pPr>
            <w:r w:rsidRPr="000D644B">
              <w:t>- повышение эффективности проводимой администрацией Караваевского сельского поселения Костромского муниципального района Костромской области работы по предупреждению нарушений подконтрольным субъектом обязательных требований;</w:t>
            </w:r>
          </w:p>
          <w:p w:rsidR="000D644B" w:rsidRPr="000D644B" w:rsidRDefault="000D644B" w:rsidP="008B5C41">
            <w:pPr>
              <w:jc w:val="both"/>
            </w:pPr>
            <w:r w:rsidRPr="000D644B">
              <w:t>- улучшение информационного обеспечения деятельности администрации Караваевского сельского поселения Костромского муниципального района Костромской области по предупреждению нарушений подконтрольным субъектом обязательных требований;</w:t>
            </w:r>
          </w:p>
          <w:p w:rsidR="000D644B" w:rsidRPr="000D644B" w:rsidRDefault="000D644B" w:rsidP="008B5C41">
            <w:pPr>
              <w:jc w:val="both"/>
            </w:pPr>
            <w:r w:rsidRPr="000D644B">
              <w:t>- уменьшение общего числа нарушений подконтрольным субъектом обязательных требований.</w:t>
            </w:r>
          </w:p>
        </w:tc>
      </w:tr>
    </w:tbl>
    <w:p w:rsidR="000D644B" w:rsidRDefault="000D644B" w:rsidP="000D644B">
      <w:pPr>
        <w:ind w:firstLine="708"/>
        <w:jc w:val="center"/>
      </w:pPr>
    </w:p>
    <w:p w:rsidR="000D644B" w:rsidRPr="000D644B" w:rsidRDefault="000D644B" w:rsidP="000D644B">
      <w:pPr>
        <w:ind w:firstLine="708"/>
        <w:jc w:val="center"/>
      </w:pPr>
      <w:r w:rsidRPr="000D644B">
        <w:t>Раздел 1. Аналитическая часть</w:t>
      </w:r>
    </w:p>
    <w:p w:rsidR="000D644B" w:rsidRPr="000D644B" w:rsidRDefault="000D644B" w:rsidP="000D644B">
      <w:pPr>
        <w:ind w:firstLine="708"/>
        <w:jc w:val="both"/>
      </w:pPr>
      <w:r w:rsidRPr="000D644B">
        <w:t>1.1. Программа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разработана в целях организации проведения профилактики нарушений требований, установленных законодательством Российской Федерации, муниципальными правовыми актами муниципального образования Караваевского сельское поселение Костромского муниципального района Костромской области (далее-обязательные требования), в целях предупреждения возможного нарушения подконтрольными субъектами обязательных требований законодательства и снижения рисков причинения ущерба муниципальному дорожному фонду.</w:t>
      </w:r>
    </w:p>
    <w:p w:rsidR="000D644B" w:rsidRPr="000D644B" w:rsidRDefault="000D644B" w:rsidP="000D644B">
      <w:pPr>
        <w:ind w:firstLine="708"/>
        <w:jc w:val="both"/>
      </w:pPr>
      <w:r w:rsidRPr="000D644B">
        <w:t>1.2.Обзор по муниципальному контролю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0D644B" w:rsidRPr="000D644B" w:rsidRDefault="000D644B" w:rsidP="000D644B">
      <w:pPr>
        <w:pStyle w:val="af4"/>
        <w:ind w:firstLine="708"/>
        <w:jc w:val="both"/>
        <w:rPr>
          <w:color w:val="111111"/>
        </w:rPr>
      </w:pPr>
      <w:r w:rsidRPr="000D644B">
        <w:t xml:space="preserve">1.2.1. Подконтрольными субъектами муниципального контроля являются </w:t>
      </w:r>
      <w:r w:rsidRPr="000D644B">
        <w:rPr>
          <w:color w:val="111111"/>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w:t>
      </w:r>
      <w:r w:rsidRPr="000D644B">
        <w:rPr>
          <w:color w:val="111111"/>
        </w:rPr>
        <w:softHyphen/>
        <w:t>бильных дорог.</w:t>
      </w:r>
    </w:p>
    <w:p w:rsidR="000D644B" w:rsidRPr="000D644B" w:rsidRDefault="000D644B" w:rsidP="000D644B">
      <w:pPr>
        <w:pStyle w:val="af4"/>
        <w:ind w:firstLine="708"/>
        <w:jc w:val="both"/>
        <w:rPr>
          <w:color w:val="111111"/>
        </w:rPr>
      </w:pPr>
      <w:r w:rsidRPr="000D644B">
        <w:rPr>
          <w:color w:val="111111"/>
        </w:rPr>
        <w:t>1.2.2.Предметом муниципального контроля является:</w:t>
      </w:r>
    </w:p>
    <w:p w:rsidR="000D644B" w:rsidRPr="000D644B" w:rsidRDefault="000D644B" w:rsidP="000D644B">
      <w:pPr>
        <w:pStyle w:val="af4"/>
        <w:jc w:val="both"/>
        <w:rPr>
          <w:color w:val="111111"/>
        </w:rPr>
      </w:pPr>
      <w:r w:rsidRPr="000D644B">
        <w:rPr>
          <w:color w:val="111111"/>
        </w:rPr>
        <w:t xml:space="preserve">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соблюдения пользова</w:t>
      </w:r>
      <w:r w:rsidRPr="000D644B">
        <w:rPr>
          <w:color w:val="111111"/>
        </w:rPr>
        <w:softHyphen/>
        <w:t>телями автомобильных дорог правил использования полос отвода и придорожных полос.</w:t>
      </w:r>
    </w:p>
    <w:p w:rsidR="000D644B" w:rsidRPr="000D644B" w:rsidRDefault="000D644B" w:rsidP="000D644B">
      <w:pPr>
        <w:pStyle w:val="af4"/>
        <w:jc w:val="both"/>
        <w:rPr>
          <w:color w:val="111111"/>
        </w:rPr>
      </w:pPr>
      <w:r w:rsidRPr="000D644B">
        <w:rPr>
          <w:color w:val="111111"/>
        </w:rPr>
        <w:t xml:space="preserve">-использование автомобильных дорог в части недопущения повреждения автомобильных дорог и их элементов,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w:t>
      </w:r>
      <w:r w:rsidRPr="000D644B">
        <w:rPr>
          <w:color w:val="111111"/>
        </w:rPr>
        <w:lastRenderedPageBreak/>
        <w:t>автомобильных дорог местного значения в части недопущения повреждения автомобильных дорог и их элементов.</w:t>
      </w:r>
    </w:p>
    <w:p w:rsidR="000D644B" w:rsidRPr="000D644B" w:rsidRDefault="000D644B" w:rsidP="000D644B">
      <w:pPr>
        <w:pStyle w:val="af4"/>
        <w:ind w:firstLine="708"/>
        <w:jc w:val="both"/>
        <w:rPr>
          <w:color w:val="111111"/>
        </w:rPr>
      </w:pPr>
      <w:r w:rsidRPr="000D644B">
        <w:rPr>
          <w:color w:val="111111"/>
        </w:rPr>
        <w:t>1.3. Цели и задачи Программы, направленные на минимизацию рисков причинения вреда, охраняемых законом ценностям и (или) ущерба:</w:t>
      </w:r>
    </w:p>
    <w:p w:rsidR="000D644B" w:rsidRPr="000D644B" w:rsidRDefault="000D644B" w:rsidP="000D644B">
      <w:pPr>
        <w:ind w:firstLine="708"/>
      </w:pPr>
      <w:r w:rsidRPr="000D644B">
        <w:rPr>
          <w:color w:val="111111"/>
        </w:rPr>
        <w:t xml:space="preserve">1.3.1. </w:t>
      </w:r>
      <w:r w:rsidRPr="000D644B">
        <w:t>Целями профилактической работы являются:</w:t>
      </w:r>
    </w:p>
    <w:p w:rsidR="000D644B" w:rsidRPr="000D644B" w:rsidRDefault="000D644B" w:rsidP="000D644B">
      <w:pPr>
        <w:jc w:val="both"/>
      </w:pPr>
      <w:r w:rsidRPr="000D644B">
        <w:t>- предупреждение нарушений обязательных требований (снижение числа нарушений обязательных требований) в сфере муниципального контроля;</w:t>
      </w:r>
    </w:p>
    <w:p w:rsidR="000D644B" w:rsidRPr="000D644B" w:rsidRDefault="000D644B" w:rsidP="000D644B">
      <w:pPr>
        <w:jc w:val="both"/>
      </w:pPr>
      <w:r w:rsidRPr="000D644B">
        <w:t>- устранение причин, факторов и условий, способствующих нарушениям обязательных требований;</w:t>
      </w:r>
    </w:p>
    <w:p w:rsidR="000D644B" w:rsidRPr="000D644B" w:rsidRDefault="000D644B" w:rsidP="000D644B">
      <w:pPr>
        <w:jc w:val="both"/>
      </w:pPr>
      <w:r w:rsidRPr="000D644B">
        <w:t>- профилактика нарушений обязательных требований;</w:t>
      </w:r>
    </w:p>
    <w:p w:rsidR="000D644B" w:rsidRPr="000D644B" w:rsidRDefault="000D644B" w:rsidP="000D644B">
      <w:pPr>
        <w:jc w:val="both"/>
      </w:pPr>
      <w:r w:rsidRPr="000D644B">
        <w:t>- создание у подконтрольных субъектов мотивации к неукоснительному соблюдению обязательных требований;</w:t>
      </w:r>
    </w:p>
    <w:p w:rsidR="000D644B" w:rsidRPr="000D644B" w:rsidRDefault="000D644B" w:rsidP="000D644B">
      <w:pPr>
        <w:jc w:val="both"/>
      </w:pPr>
      <w:r w:rsidRPr="000D644B">
        <w:t>- снижение ущерба, причиненного в результате нарушений обязательных требований.</w:t>
      </w:r>
    </w:p>
    <w:p w:rsidR="000D644B" w:rsidRPr="000D644B" w:rsidRDefault="000D644B" w:rsidP="000D644B">
      <w:pPr>
        <w:ind w:firstLine="708"/>
        <w:jc w:val="both"/>
      </w:pPr>
      <w:r w:rsidRPr="000D644B">
        <w:rPr>
          <w:color w:val="111111"/>
        </w:rPr>
        <w:t>1.3.2.</w:t>
      </w:r>
      <w:r w:rsidRPr="000D644B">
        <w:t xml:space="preserve"> Проведение профилактических мероприятий позволит решить следующие  задачи:</w:t>
      </w:r>
    </w:p>
    <w:p w:rsidR="000D644B" w:rsidRPr="000D644B" w:rsidRDefault="000D644B" w:rsidP="000D644B">
      <w:pPr>
        <w:jc w:val="both"/>
      </w:pPr>
      <w:r w:rsidRPr="000D644B">
        <w:t>- укрепление системы профилактики нарушений обязательных требований путем активизации профилактической деятельности;</w:t>
      </w:r>
    </w:p>
    <w:p w:rsidR="000D644B" w:rsidRPr="000D644B" w:rsidRDefault="000D644B" w:rsidP="000D644B">
      <w:pPr>
        <w:jc w:val="both"/>
      </w:pPr>
      <w:r w:rsidRPr="000D644B">
        <w:t>- выявление причин, факторов и условий, способствующих нарушениям обязательных требований;</w:t>
      </w:r>
    </w:p>
    <w:p w:rsidR="000D644B" w:rsidRPr="000D644B" w:rsidRDefault="000D644B" w:rsidP="000D644B">
      <w:pPr>
        <w:jc w:val="both"/>
      </w:pPr>
      <w:r w:rsidRPr="000D644B">
        <w:t>- повышение правосознания и правовой культуры подконтрольного субъекта при соблюдении обязательных требований;</w:t>
      </w:r>
    </w:p>
    <w:p w:rsidR="000D644B" w:rsidRPr="000D644B" w:rsidRDefault="000D644B" w:rsidP="000D644B">
      <w:pPr>
        <w:jc w:val="both"/>
      </w:pPr>
      <w:r w:rsidRPr="000D644B">
        <w:t>- формирование у всех участников контрольной деятельности единого понимания обязательных требований в сфере дорожной деятельности.</w:t>
      </w:r>
    </w:p>
    <w:p w:rsidR="000D644B" w:rsidRPr="000D644B" w:rsidRDefault="000D644B" w:rsidP="000D644B">
      <w:pPr>
        <w:ind w:firstLine="708"/>
        <w:jc w:val="both"/>
      </w:pPr>
      <w:r w:rsidRPr="000D644B">
        <w:t>1.3.3.Ожидаемый результат Программы:</w:t>
      </w:r>
    </w:p>
    <w:p w:rsidR="000D644B" w:rsidRPr="000D644B" w:rsidRDefault="000D644B" w:rsidP="000D644B">
      <w:pPr>
        <w:jc w:val="both"/>
      </w:pPr>
      <w:r w:rsidRPr="000D644B">
        <w:t>-снижение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D644B" w:rsidRPr="000D644B" w:rsidRDefault="000D644B" w:rsidP="000D644B">
      <w:pPr>
        <w:jc w:val="center"/>
      </w:pPr>
      <w:r w:rsidRPr="000D644B">
        <w:t xml:space="preserve"> </w:t>
      </w:r>
    </w:p>
    <w:p w:rsidR="000D644B" w:rsidRPr="000D644B" w:rsidRDefault="000D644B" w:rsidP="000D644B">
      <w:pPr>
        <w:jc w:val="center"/>
      </w:pPr>
      <w:r w:rsidRPr="000D644B">
        <w:t>Раздел 2. План мероприятий по профилактике нарушений обязательных требований на 2021 год и проект плана мероприятий по профилактике нарушений на 2022 и 2023гг.</w:t>
      </w:r>
    </w:p>
    <w:p w:rsidR="000D644B" w:rsidRPr="000D644B" w:rsidRDefault="000D644B" w:rsidP="000D644B">
      <w:pPr>
        <w:jc w:val="center"/>
      </w:pPr>
    </w:p>
    <w:p w:rsidR="000D644B" w:rsidRPr="000D644B" w:rsidRDefault="000D644B" w:rsidP="000D644B">
      <w:pPr>
        <w:ind w:firstLine="708"/>
        <w:jc w:val="both"/>
      </w:pPr>
      <w:r w:rsidRPr="000D644B">
        <w:t>2.1. Мероприятия Программы представляют собой комплекс мер, направленных на достижение целей и решение основных задач настоящей Программы.</w:t>
      </w:r>
    </w:p>
    <w:p w:rsidR="000D644B" w:rsidRPr="000D644B" w:rsidRDefault="000D644B" w:rsidP="000D644B">
      <w:pPr>
        <w:ind w:firstLine="708"/>
        <w:jc w:val="both"/>
      </w:pPr>
      <w:r w:rsidRPr="000D644B">
        <w:t>2.2 Перечень мероприятий Программы, сроки их реализации и ответственные исполнители приведены в плане мероприятий по профилактике нарушений.</w:t>
      </w:r>
    </w:p>
    <w:p w:rsidR="000D644B" w:rsidRPr="000D644B" w:rsidRDefault="000D644B" w:rsidP="000D644B">
      <w:pPr>
        <w:jc w:val="both"/>
      </w:pPr>
      <w:r w:rsidRPr="000D644B">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w:t>
      </w:r>
    </w:p>
    <w:p w:rsidR="000D644B" w:rsidRPr="000D644B" w:rsidRDefault="000D644B" w:rsidP="000D644B">
      <w:pPr>
        <w:ind w:firstLine="708"/>
        <w:jc w:val="both"/>
      </w:pPr>
      <w:r w:rsidRPr="000D644B">
        <w:t>2.3. План мероприятий по профилактике нарушений на 2021год.</w:t>
      </w:r>
    </w:p>
    <w:p w:rsidR="000D644B" w:rsidRPr="000D644B" w:rsidRDefault="000D644B" w:rsidP="000D644B">
      <w:pPr>
        <w:jc w:val="both"/>
      </w:pPr>
    </w:p>
    <w:tbl>
      <w:tblPr>
        <w:tblW w:w="9787" w:type="dxa"/>
        <w:tblInd w:w="-14" w:type="dxa"/>
        <w:tblLayout w:type="fixed"/>
        <w:tblCellMar>
          <w:left w:w="2" w:type="dxa"/>
          <w:right w:w="10" w:type="dxa"/>
        </w:tblCellMar>
        <w:tblLook w:val="04A0" w:firstRow="1" w:lastRow="0" w:firstColumn="1" w:lastColumn="0" w:noHBand="0" w:noVBand="1"/>
      </w:tblPr>
      <w:tblGrid>
        <w:gridCol w:w="448"/>
        <w:gridCol w:w="3543"/>
        <w:gridCol w:w="1827"/>
        <w:gridCol w:w="3969"/>
      </w:tblGrid>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N п/п</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Мероприятие</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Сроки реализации мероприятия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Ответственные исполнители</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1</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2</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3</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5</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t xml:space="preserve">1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 xml:space="preserve">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законодательных актов Российской Федерации и </w:t>
            </w:r>
            <w:r w:rsidRPr="000D644B">
              <w:lastRenderedPageBreak/>
              <w:t>Костромской области, муниципальных правовых актов, содержащих обязательные требования, соблюдение которых является предметом муниципального контроля за сохранностью автомобильных дорог местного значения на территории Караваевского сельского поселения.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lastRenderedPageBreak/>
              <w:t>Постоянно в течение 2021г.</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both"/>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lastRenderedPageBreak/>
              <w:t xml:space="preserve">2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перечня правовых актов, соблюдение которых является предметом муниципального контроля за сохранностью автомобильных дорог местного значения на территории  Караваевского сельского поселения.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По мере принятия новых правовых актов и внесения изменений в действующие правовые акты.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rPr>
                <w:lang w:eastAsia="zh-CN"/>
              </w:rPr>
            </w:pPr>
            <w:r w:rsidRPr="000D644B">
              <w:t xml:space="preserve">3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0D644B">
              <w:lastRenderedPageBreak/>
              <w:t>соблюдения обязательных требований</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lastRenderedPageBreak/>
              <w:t>В течение  года</w:t>
            </w:r>
          </w:p>
          <w:p w:rsidR="000D644B" w:rsidRPr="000D644B" w:rsidRDefault="000D644B" w:rsidP="008B5C41">
            <w:pPr>
              <w:jc w:val="center"/>
              <w:rPr>
                <w:lang w:eastAsia="zh-CN"/>
              </w:rPr>
            </w:pPr>
            <w:r w:rsidRPr="000D644B">
              <w:t>по мере необходимости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lastRenderedPageBreak/>
              <w:t xml:space="preserve">5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Обобщение практики осуществления муниципального контроля за сохранностью автомобильных дорог местного значения на территории Костромской области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соответствующих обобщений, в том числе с указанием наиболее часто встречающихся случаев нарушений обязательных требований, соблюдение которых является предметом муниципального контроля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до 31.12.2021 года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ind w:left="133"/>
              <w:jc w:val="both"/>
              <w:rPr>
                <w:lang w:eastAsia="zh-CN"/>
              </w:rPr>
            </w:pPr>
            <w:r w:rsidRPr="000D644B">
              <w:t>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t xml:space="preserve">6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 xml:space="preserve">Составление и направление предостережений подконтрольному субъекту о недопустимости нарушений обязательных требований в соответствии с частями 5 - 7 </w:t>
            </w:r>
            <w:hyperlink r:id="rId11" w:history="1">
              <w:r w:rsidRPr="000D644B">
                <w:rPr>
                  <w:rStyle w:val="af0"/>
                  <w:color w:val="000000"/>
                </w:rPr>
                <w:t>статьи 8.2 Федерального закона от 26.12.2018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По мере поступления сведений об угрозе нарушений обязательных требований или признаках нарушений обязательных требований</w:t>
            </w:r>
          </w:p>
        </w:tc>
        <w:tc>
          <w:tcPr>
            <w:tcW w:w="3969"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both"/>
            </w:pPr>
            <w:r w:rsidRPr="000D644B">
              <w:t>7</w:t>
            </w:r>
          </w:p>
        </w:tc>
        <w:tc>
          <w:tcPr>
            <w:tcW w:w="3543"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Проведение мероприятий по оценке эффективности и результативности профилактических мероприятий с учетом целевых показателей</w:t>
            </w:r>
          </w:p>
        </w:tc>
        <w:tc>
          <w:tcPr>
            <w:tcW w:w="1827"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rsidR="000D644B" w:rsidRPr="000D644B" w:rsidRDefault="000D644B" w:rsidP="008B5C41">
            <w:pPr>
              <w:jc w:val="cente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8B5C41">
        <w:tc>
          <w:tcPr>
            <w:tcW w:w="448"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both"/>
            </w:pPr>
            <w:r w:rsidRPr="000D644B">
              <w:t>8</w:t>
            </w:r>
          </w:p>
        </w:tc>
        <w:tc>
          <w:tcPr>
            <w:tcW w:w="3543"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Разработка и утверждение Программы профилактиеи нарушений юридическими лицами и индивидуальными предпринимателями обязательных требований на 2022 год</w:t>
            </w:r>
          </w:p>
        </w:tc>
        <w:tc>
          <w:tcPr>
            <w:tcW w:w="1827"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rsidR="000D644B" w:rsidRPr="000D644B" w:rsidRDefault="000D644B" w:rsidP="008B5C41">
            <w:pPr>
              <w:jc w:val="cente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bl>
    <w:p w:rsidR="000D644B" w:rsidRPr="000D644B" w:rsidRDefault="000D644B" w:rsidP="000D644B">
      <w:pPr>
        <w:jc w:val="both"/>
      </w:pPr>
    </w:p>
    <w:p w:rsidR="000D644B" w:rsidRPr="000D644B" w:rsidRDefault="000D644B" w:rsidP="000D644B">
      <w:pPr>
        <w:jc w:val="both"/>
      </w:pPr>
      <w:r w:rsidRPr="000D644B">
        <w:t>2.4. Проект плана мероприятий по профилактике нарушений на 2022 и 2023 годы.</w:t>
      </w:r>
    </w:p>
    <w:p w:rsidR="000D644B" w:rsidRPr="000D644B" w:rsidRDefault="000D644B" w:rsidP="000D644B">
      <w:pPr>
        <w:jc w:val="both"/>
      </w:pPr>
    </w:p>
    <w:tbl>
      <w:tblPr>
        <w:tblW w:w="10228" w:type="dxa"/>
        <w:tblInd w:w="-14" w:type="dxa"/>
        <w:tblLayout w:type="fixed"/>
        <w:tblCellMar>
          <w:left w:w="2" w:type="dxa"/>
          <w:right w:w="10" w:type="dxa"/>
        </w:tblCellMar>
        <w:tblLook w:val="04A0" w:firstRow="1" w:lastRow="0" w:firstColumn="1" w:lastColumn="0" w:noHBand="0" w:noVBand="1"/>
      </w:tblPr>
      <w:tblGrid>
        <w:gridCol w:w="448"/>
        <w:gridCol w:w="3543"/>
        <w:gridCol w:w="1827"/>
        <w:gridCol w:w="4410"/>
      </w:tblGrid>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lastRenderedPageBreak/>
              <w:t>N п/п</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Мероприятие</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Сроки реализации мероприятия</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Ответственные исполнители</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1</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2</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3</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5</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t xml:space="preserve">1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законодательных актов Российской Федерации и Костромской области, муниципальных правовых актов, содержащих обязательные требования, соблюдение которых является предметом муниципального контроля за сохранностью автомобильных дорог местного значения на территории Караваевского сельского поселения.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Постоянно, по мере необходимости и в случае отмены действующих или принятия новых нормативных актов, мониторинга НПА.</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both"/>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t xml:space="preserve">2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перечня правовых актов, соблюдение которых является предметом муниципального контроля за сохранностью автомобильных дорог местного значения на территории  Караваевского сельского поселения.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Постоянно, по мере необходимости</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rPr>
                <w:lang w:eastAsia="zh-CN"/>
              </w:rPr>
            </w:pPr>
            <w:r w:rsidRPr="000D644B">
              <w:t xml:space="preserve">3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 подготовка и </w:t>
            </w:r>
            <w:r w:rsidRPr="000D644B">
              <w:lastRenderedPageBreak/>
              <w:t>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lastRenderedPageBreak/>
              <w:t>В течение  года</w:t>
            </w:r>
          </w:p>
          <w:p w:rsidR="000D644B" w:rsidRPr="000D644B" w:rsidRDefault="000D644B" w:rsidP="008B5C41">
            <w:pPr>
              <w:jc w:val="center"/>
              <w:rPr>
                <w:lang w:eastAsia="zh-CN"/>
              </w:rPr>
            </w:pPr>
            <w:r w:rsidRPr="000D644B">
              <w:t>по мере необходимости</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lastRenderedPageBreak/>
              <w:t xml:space="preserve">5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Обобщение практики осуществления муниципального контроля за сохранностью автомобильных дорог местного значения на территории Костромской области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соответствующих обобщений, в том числе с указанием наиболее часто встречающихся случаев нарушений обязательных требований, соблюдение которых является предметом муниципального контроля</w:t>
            </w:r>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ежегодно</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ind w:left="133"/>
              <w:jc w:val="both"/>
              <w:rPr>
                <w:lang w:eastAsia="zh-CN"/>
              </w:rPr>
            </w:pPr>
            <w:r w:rsidRPr="000D644B">
              <w:t>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both"/>
              <w:rPr>
                <w:lang w:eastAsia="zh-CN"/>
              </w:rPr>
            </w:pPr>
            <w:r w:rsidRPr="000D644B">
              <w:t xml:space="preserve">6 </w:t>
            </w:r>
          </w:p>
        </w:tc>
        <w:tc>
          <w:tcPr>
            <w:tcW w:w="3543"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 xml:space="preserve">Составление и направление предостережений подконтрольному субъекту о недопустимости нарушений обязательных требований в соответствии с частями 5 - 7 </w:t>
            </w:r>
            <w:hyperlink r:id="rId12" w:history="1">
              <w:r w:rsidRPr="000D644B">
                <w:rPr>
                  <w:rStyle w:val="af0"/>
                  <w:color w:val="000000"/>
                </w:rPr>
                <w:t>статьи 8.2 Федерального закона от 26.12.2018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827" w:type="dxa"/>
            <w:tcBorders>
              <w:top w:val="single" w:sz="6" w:space="0" w:color="000001"/>
              <w:left w:val="single" w:sz="6" w:space="0" w:color="000001"/>
              <w:bottom w:val="single" w:sz="6" w:space="0" w:color="000001"/>
              <w:right w:val="nil"/>
            </w:tcBorders>
            <w:shd w:val="clear" w:color="auto" w:fill="FFFFFF"/>
            <w:hideMark/>
          </w:tcPr>
          <w:p w:rsidR="000D644B" w:rsidRPr="000D644B" w:rsidRDefault="000D644B" w:rsidP="008B5C41">
            <w:pPr>
              <w:jc w:val="center"/>
              <w:rPr>
                <w:lang w:eastAsia="zh-CN"/>
              </w:rPr>
            </w:pPr>
            <w:r w:rsidRPr="000D644B">
              <w:t>Постоянно, по мере необходимости</w:t>
            </w:r>
          </w:p>
        </w:tc>
        <w:tc>
          <w:tcPr>
            <w:tcW w:w="4410" w:type="dxa"/>
            <w:tcBorders>
              <w:top w:val="single" w:sz="6" w:space="0" w:color="000001"/>
              <w:left w:val="single" w:sz="6" w:space="0" w:color="000001"/>
              <w:bottom w:val="single" w:sz="6" w:space="0" w:color="000001"/>
              <w:right w:val="single" w:sz="6" w:space="0" w:color="000001"/>
            </w:tcBorders>
            <w:shd w:val="clear" w:color="auto" w:fill="FFFFFF"/>
            <w:hideMark/>
          </w:tcPr>
          <w:p w:rsidR="000D644B" w:rsidRPr="000D644B" w:rsidRDefault="000D644B" w:rsidP="008B5C41">
            <w:pPr>
              <w:jc w:val="center"/>
              <w:rPr>
                <w:lang w:eastAsia="zh-CN"/>
              </w:rP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both"/>
            </w:pPr>
            <w:r w:rsidRPr="000D644B">
              <w:t>7</w:t>
            </w:r>
          </w:p>
        </w:tc>
        <w:tc>
          <w:tcPr>
            <w:tcW w:w="3543"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Проведение мероприятий по оценке эффективности и результативности профилактических мероприятий с учетом целевых показателей</w:t>
            </w:r>
          </w:p>
        </w:tc>
        <w:tc>
          <w:tcPr>
            <w:tcW w:w="1827"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Ежегодно приналичии мероприятий</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Pr>
          <w:p w:rsidR="000D644B" w:rsidRPr="000D644B" w:rsidRDefault="000D644B" w:rsidP="008B5C41">
            <w:pPr>
              <w:jc w:val="center"/>
            </w:pPr>
            <w:r w:rsidRPr="000D644B">
              <w:t xml:space="preserve">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w:t>
            </w:r>
            <w:r w:rsidRPr="000D644B">
              <w:lastRenderedPageBreak/>
              <w:t>муниципального контроля</w:t>
            </w:r>
          </w:p>
        </w:tc>
      </w:tr>
      <w:tr w:rsidR="000D644B" w:rsidRPr="000D644B" w:rsidTr="000D644B">
        <w:tc>
          <w:tcPr>
            <w:tcW w:w="448"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both"/>
            </w:pPr>
            <w:r w:rsidRPr="000D644B">
              <w:lastRenderedPageBreak/>
              <w:t>8</w:t>
            </w:r>
          </w:p>
        </w:tc>
        <w:tc>
          <w:tcPr>
            <w:tcW w:w="3543"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Разработка и утверждение Программы профилактиеи нарушений юридическими лицами и индивидуальными предпринимателями обязательных требований на 2022 год</w:t>
            </w:r>
          </w:p>
        </w:tc>
        <w:tc>
          <w:tcPr>
            <w:tcW w:w="1827" w:type="dxa"/>
            <w:tcBorders>
              <w:top w:val="single" w:sz="6" w:space="0" w:color="000001"/>
              <w:left w:val="single" w:sz="6" w:space="0" w:color="000001"/>
              <w:bottom w:val="single" w:sz="6" w:space="0" w:color="000001"/>
              <w:right w:val="nil"/>
            </w:tcBorders>
            <w:shd w:val="clear" w:color="auto" w:fill="FFFFFF"/>
          </w:tcPr>
          <w:p w:rsidR="000D644B" w:rsidRPr="000D644B" w:rsidRDefault="000D644B" w:rsidP="008B5C41">
            <w:pPr>
              <w:jc w:val="center"/>
            </w:pPr>
            <w:r w:rsidRPr="000D644B">
              <w:t>Ежегодно до 20 декабря текущего года</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Pr>
          <w:p w:rsidR="000D644B" w:rsidRPr="000D644B" w:rsidRDefault="000D644B" w:rsidP="008B5C41">
            <w:pPr>
              <w:jc w:val="center"/>
            </w:pPr>
            <w:r w:rsidRPr="000D644B">
              <w:t>Заместитель главы администрации Караваевского сельского поселения Костромского муниципального района Серенков А.А., должностные лица, уполномоченные на осуществление муниципального контроля</w:t>
            </w:r>
          </w:p>
        </w:tc>
      </w:tr>
    </w:tbl>
    <w:p w:rsidR="000D644B" w:rsidRPr="000D644B" w:rsidRDefault="000D644B" w:rsidP="000D644B">
      <w:pPr>
        <w:jc w:val="both"/>
      </w:pPr>
    </w:p>
    <w:p w:rsidR="000D644B" w:rsidRPr="000D644B" w:rsidRDefault="000D644B" w:rsidP="000D644B">
      <w:pPr>
        <w:ind w:firstLine="708"/>
        <w:jc w:val="both"/>
      </w:pPr>
      <w:r w:rsidRPr="000D644B">
        <w:t>2.5. Оценка эффективности программы</w:t>
      </w:r>
    </w:p>
    <w:p w:rsidR="000D644B" w:rsidRPr="000D644B" w:rsidRDefault="000D644B" w:rsidP="000D644B">
      <w:pPr>
        <w:ind w:firstLine="708"/>
        <w:jc w:val="both"/>
      </w:pPr>
      <w:r w:rsidRPr="000D644B">
        <w:t>2.5.1.Отчетные показатели на 2021 год.</w:t>
      </w:r>
    </w:p>
    <w:p w:rsidR="000D644B" w:rsidRPr="000D644B" w:rsidRDefault="000D644B" w:rsidP="000D644B">
      <w:pPr>
        <w:ind w:firstLine="708"/>
        <w:jc w:val="both"/>
      </w:pPr>
    </w:p>
    <w:p w:rsidR="000D644B" w:rsidRPr="000D644B" w:rsidRDefault="000D644B" w:rsidP="000D644B">
      <w:pPr>
        <w:ind w:firstLine="708"/>
        <w:jc w:val="both"/>
      </w:pPr>
      <w:r w:rsidRPr="000D644B">
        <w:t>По состоянию на 01.01.2021 года количество подконтрольных субъектов по муниципальному контролю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составляет 0 объектов.</w:t>
      </w:r>
    </w:p>
    <w:p w:rsidR="000D644B" w:rsidRPr="000D644B" w:rsidRDefault="000D644B" w:rsidP="000D644B">
      <w:pPr>
        <w:pStyle w:val="af4"/>
        <w:ind w:firstLine="708"/>
        <w:jc w:val="both"/>
        <w:rPr>
          <w:color w:val="111111"/>
        </w:rPr>
      </w:pPr>
      <w:r w:rsidRPr="000D644B">
        <w:t xml:space="preserve">В 2020году мероприятия по муниципальному контролю за обеспечением сохранности автомобильных дорог местного значения на территории Караваевского сельского поселения в отношении </w:t>
      </w:r>
      <w:r w:rsidRPr="000D644B">
        <w:rPr>
          <w:color w:val="111111"/>
        </w:rPr>
        <w:t>юридических лиц и индивидуальных предпринимателей, осуществляющих работы в полосе отвода автомобильных дорог и придорожной полосе, владельцев объектов дорожного сервиса, пользователей автомо</w:t>
      </w:r>
      <w:r w:rsidRPr="000D644B">
        <w:rPr>
          <w:color w:val="111111"/>
        </w:rPr>
        <w:softHyphen/>
        <w:t>бильных дорог не проводилось. Провести оценку причиненного вреда (ущерба) не представляется возможным.</w:t>
      </w:r>
    </w:p>
    <w:p w:rsidR="000D644B" w:rsidRPr="000D644B" w:rsidRDefault="000D644B" w:rsidP="000D644B">
      <w:pPr>
        <w:pStyle w:val="af4"/>
        <w:ind w:firstLine="708"/>
        <w:jc w:val="both"/>
        <w:rPr>
          <w:color w:val="111111"/>
        </w:rPr>
      </w:pPr>
      <w:r w:rsidRPr="000D644B">
        <w:rPr>
          <w:color w:val="111111"/>
        </w:rPr>
        <w:t>2.5.2. Ресурсное обеспечение программы</w:t>
      </w:r>
    </w:p>
    <w:p w:rsidR="000D644B" w:rsidRPr="000D644B" w:rsidRDefault="000D644B" w:rsidP="000D644B">
      <w:pPr>
        <w:pStyle w:val="af4"/>
        <w:ind w:firstLine="708"/>
        <w:jc w:val="both"/>
        <w:rPr>
          <w:color w:val="111111"/>
        </w:rPr>
      </w:pPr>
      <w:r w:rsidRPr="000D644B">
        <w:rPr>
          <w:color w:val="111111"/>
        </w:rPr>
        <w:t>Ресурсное обеспечение Программы включает в себя кадровое и информационно-аналитическое обеспечение реализации.</w:t>
      </w:r>
    </w:p>
    <w:p w:rsidR="000D644B" w:rsidRPr="000D644B" w:rsidRDefault="000D644B" w:rsidP="000D644B">
      <w:pPr>
        <w:pStyle w:val="af4"/>
        <w:ind w:firstLine="708"/>
        <w:jc w:val="both"/>
        <w:rPr>
          <w:color w:val="111111"/>
        </w:rPr>
      </w:pPr>
      <w:r w:rsidRPr="000D644B">
        <w:rPr>
          <w:color w:val="111111"/>
        </w:rPr>
        <w:t xml:space="preserve">Информационно-аналитическое обеспечение реализации Программы осуществляется с использованием официального сайта Администрации Караваевского сельского поселения  </w:t>
      </w:r>
      <w:r w:rsidRPr="000D644B">
        <w:rPr>
          <w:color w:val="111111"/>
          <w:u w:val="single"/>
        </w:rPr>
        <w:t>www.</w:t>
      </w:r>
      <w:r w:rsidRPr="000D644B">
        <w:rPr>
          <w:color w:val="111111"/>
          <w:u w:val="single"/>
          <w:lang w:val="en-US"/>
        </w:rPr>
        <w:t>karsp</w:t>
      </w:r>
      <w:r w:rsidRPr="000D644B">
        <w:rPr>
          <w:color w:val="111111"/>
          <w:u w:val="single"/>
        </w:rPr>
        <w:t>.</w:t>
      </w:r>
      <w:r w:rsidRPr="000D644B">
        <w:rPr>
          <w:color w:val="111111"/>
          <w:u w:val="single"/>
          <w:lang w:val="en-US"/>
        </w:rPr>
        <w:t>ru</w:t>
      </w:r>
      <w:r w:rsidRPr="000D644B">
        <w:rPr>
          <w:color w:val="111111"/>
        </w:rPr>
        <w:t xml:space="preserve">  в информационно-телекоммуникационной сети Интернет.</w:t>
      </w:r>
    </w:p>
    <w:p w:rsidR="000D644B" w:rsidRDefault="000D644B" w:rsidP="000D644B">
      <w:pPr>
        <w:jc w:val="center"/>
        <w:rPr>
          <w:sz w:val="28"/>
          <w:szCs w:val="28"/>
        </w:rPr>
      </w:pPr>
    </w:p>
    <w:p w:rsidR="000D644B" w:rsidRPr="000D644B" w:rsidRDefault="000D644B" w:rsidP="000D644B">
      <w:pPr>
        <w:jc w:val="center"/>
      </w:pPr>
      <w:r>
        <w:rPr>
          <w:sz w:val="28"/>
          <w:szCs w:val="28"/>
        </w:rPr>
        <w:t xml:space="preserve">                                                                                           </w:t>
      </w:r>
      <w:r w:rsidRPr="000D644B">
        <w:t>Приложение №2</w:t>
      </w:r>
    </w:p>
    <w:p w:rsidR="000D644B" w:rsidRPr="000D644B" w:rsidRDefault="000D644B" w:rsidP="000D644B">
      <w:pPr>
        <w:jc w:val="center"/>
      </w:pPr>
      <w:r w:rsidRPr="000D644B">
        <w:t xml:space="preserve">                                                                                        </w:t>
      </w:r>
      <w:r>
        <w:t xml:space="preserve">                              </w:t>
      </w:r>
      <w:r w:rsidRPr="000D644B">
        <w:t xml:space="preserve"> Утвержден</w:t>
      </w:r>
    </w:p>
    <w:p w:rsidR="000D644B" w:rsidRPr="000D644B" w:rsidRDefault="000D644B" w:rsidP="000D644B">
      <w:pPr>
        <w:jc w:val="center"/>
      </w:pPr>
      <w:r w:rsidRPr="000D644B">
        <w:t xml:space="preserve">                                                                                   </w:t>
      </w:r>
      <w:r>
        <w:t xml:space="preserve">                          </w:t>
      </w:r>
      <w:r w:rsidRPr="000D644B">
        <w:t>постановлением администрации</w:t>
      </w:r>
    </w:p>
    <w:p w:rsidR="000D644B" w:rsidRPr="000D644B" w:rsidRDefault="000D644B" w:rsidP="000D644B">
      <w:pPr>
        <w:jc w:val="center"/>
      </w:pPr>
      <w:r w:rsidRPr="000D644B">
        <w:t xml:space="preserve">                                                                             </w:t>
      </w:r>
      <w:r>
        <w:t xml:space="preserve">                         </w:t>
      </w:r>
      <w:r w:rsidRPr="000D644B">
        <w:t>Караваевского сельского поселения</w:t>
      </w:r>
    </w:p>
    <w:p w:rsidR="000D644B" w:rsidRPr="000D644B" w:rsidRDefault="000D644B" w:rsidP="000D644B">
      <w:pPr>
        <w:jc w:val="center"/>
      </w:pPr>
      <w:r w:rsidRPr="000D644B">
        <w:t xml:space="preserve">                                                                   </w:t>
      </w:r>
      <w:r>
        <w:t xml:space="preserve">                                    </w:t>
      </w:r>
      <w:r w:rsidRPr="000D644B">
        <w:t xml:space="preserve">  о</w:t>
      </w:r>
      <w:r>
        <w:t>т 20 февраля 2021 г № 20</w:t>
      </w:r>
    </w:p>
    <w:p w:rsidR="000D644B" w:rsidRPr="000D644B" w:rsidRDefault="000D644B" w:rsidP="000D644B">
      <w:pPr>
        <w:pStyle w:val="af4"/>
        <w:ind w:firstLine="708"/>
        <w:jc w:val="both"/>
        <w:rPr>
          <w:color w:val="111111"/>
        </w:rPr>
      </w:pPr>
    </w:p>
    <w:p w:rsidR="000D644B" w:rsidRPr="000D644B" w:rsidRDefault="000D644B" w:rsidP="000D644B">
      <w:pPr>
        <w:pStyle w:val="a7"/>
        <w:jc w:val="center"/>
      </w:pPr>
      <w:r w:rsidRPr="000D644B">
        <w:t>Перечень</w:t>
      </w:r>
    </w:p>
    <w:p w:rsidR="000D644B" w:rsidRDefault="000D644B" w:rsidP="000D644B">
      <w:pPr>
        <w:pStyle w:val="a7"/>
        <w:jc w:val="center"/>
      </w:pPr>
      <w:r w:rsidRPr="000D644B">
        <w:t>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на 2021 г. и плановый период 2022-2023гг.</w:t>
      </w:r>
    </w:p>
    <w:p w:rsidR="000D644B" w:rsidRPr="000D644B" w:rsidRDefault="000D644B" w:rsidP="000D644B">
      <w:pPr>
        <w:pStyle w:val="a7"/>
        <w:jc w:val="center"/>
      </w:pPr>
    </w:p>
    <w:tbl>
      <w:tblPr>
        <w:tblStyle w:val="a9"/>
        <w:tblW w:w="0" w:type="auto"/>
        <w:tblLook w:val="04A0" w:firstRow="1" w:lastRow="0" w:firstColumn="1" w:lastColumn="0" w:noHBand="0" w:noVBand="1"/>
      </w:tblPr>
      <w:tblGrid>
        <w:gridCol w:w="648"/>
        <w:gridCol w:w="2999"/>
        <w:gridCol w:w="2636"/>
        <w:gridCol w:w="3486"/>
      </w:tblGrid>
      <w:tr w:rsidR="000D644B" w:rsidRPr="000D644B" w:rsidTr="008B5C41">
        <w:tc>
          <w:tcPr>
            <w:tcW w:w="648" w:type="dxa"/>
          </w:tcPr>
          <w:p w:rsidR="000D644B" w:rsidRPr="000D644B" w:rsidRDefault="000D644B" w:rsidP="008B5C41">
            <w:pPr>
              <w:pStyle w:val="1"/>
              <w:outlineLvl w:val="0"/>
              <w:rPr>
                <w:rFonts w:cs="Times New Roman"/>
                <w:b w:val="0"/>
                <w:sz w:val="24"/>
              </w:rPr>
            </w:pPr>
            <w:r w:rsidRPr="000D644B">
              <w:rPr>
                <w:rFonts w:cs="Times New Roman"/>
                <w:b w:val="0"/>
                <w:sz w:val="24"/>
              </w:rPr>
              <w:lastRenderedPageBreak/>
              <w:t>№ п/п</w:t>
            </w:r>
          </w:p>
        </w:tc>
        <w:tc>
          <w:tcPr>
            <w:tcW w:w="2999" w:type="dxa"/>
          </w:tcPr>
          <w:p w:rsidR="000D644B" w:rsidRPr="000D644B" w:rsidRDefault="000D644B" w:rsidP="008B5C41">
            <w:pPr>
              <w:pStyle w:val="1"/>
              <w:outlineLvl w:val="0"/>
              <w:rPr>
                <w:rFonts w:cs="Times New Roman"/>
                <w:b w:val="0"/>
                <w:sz w:val="24"/>
              </w:rPr>
            </w:pPr>
            <w:r w:rsidRPr="000D644B">
              <w:rPr>
                <w:rFonts w:cs="Times New Roman"/>
                <w:b w:val="0"/>
                <w:sz w:val="24"/>
              </w:rPr>
              <w:t>Наименование и реквизиты акта</w:t>
            </w:r>
          </w:p>
        </w:tc>
        <w:tc>
          <w:tcPr>
            <w:tcW w:w="2636" w:type="dxa"/>
          </w:tcPr>
          <w:p w:rsidR="000D644B" w:rsidRPr="000D644B" w:rsidRDefault="000D644B" w:rsidP="008B5C41">
            <w:pPr>
              <w:pStyle w:val="1"/>
              <w:outlineLvl w:val="0"/>
              <w:rPr>
                <w:rFonts w:cs="Times New Roman"/>
                <w:b w:val="0"/>
                <w:sz w:val="24"/>
              </w:rPr>
            </w:pPr>
            <w:r w:rsidRPr="000D644B">
              <w:rPr>
                <w:rFonts w:cs="Times New Roman"/>
                <w:b w:val="0"/>
                <w:sz w:val="24"/>
              </w:rPr>
              <w:t>Краткое описание круга лиц и (или)перечня объектов, в отношении которых устанавливаются обязательные требования</w:t>
            </w:r>
          </w:p>
        </w:tc>
        <w:tc>
          <w:tcPr>
            <w:tcW w:w="3486" w:type="dxa"/>
          </w:tcPr>
          <w:p w:rsidR="000D644B" w:rsidRPr="000D644B" w:rsidRDefault="000D644B" w:rsidP="008B5C41">
            <w:pPr>
              <w:pStyle w:val="1"/>
              <w:outlineLvl w:val="0"/>
              <w:rPr>
                <w:rFonts w:cs="Times New Roman"/>
                <w:b w:val="0"/>
                <w:sz w:val="24"/>
              </w:rPr>
            </w:pPr>
            <w:r w:rsidRPr="000D644B">
              <w:rPr>
                <w:rFonts w:cs="Times New Roman"/>
                <w:b w:val="0"/>
                <w:sz w:val="24"/>
              </w:rPr>
              <w:t>Указание на структурные единицы акта, соблюдение которых оценивается при проведении мероприятий по контролю</w:t>
            </w:r>
          </w:p>
        </w:tc>
      </w:tr>
      <w:tr w:rsidR="000D644B" w:rsidRPr="000D644B" w:rsidTr="008B5C41">
        <w:tc>
          <w:tcPr>
            <w:tcW w:w="648" w:type="dxa"/>
          </w:tcPr>
          <w:p w:rsidR="000D644B" w:rsidRPr="000D644B" w:rsidRDefault="000D644B" w:rsidP="008B5C41">
            <w:pPr>
              <w:pStyle w:val="1"/>
              <w:outlineLvl w:val="0"/>
              <w:rPr>
                <w:rFonts w:cs="Times New Roman"/>
                <w:b w:val="0"/>
                <w:sz w:val="24"/>
              </w:rPr>
            </w:pPr>
            <w:r w:rsidRPr="000D644B">
              <w:rPr>
                <w:rFonts w:cs="Times New Roman"/>
                <w:b w:val="0"/>
                <w:sz w:val="24"/>
              </w:rPr>
              <w:t>1</w:t>
            </w:r>
          </w:p>
        </w:tc>
        <w:tc>
          <w:tcPr>
            <w:tcW w:w="2999" w:type="dxa"/>
          </w:tcPr>
          <w:p w:rsidR="000D644B" w:rsidRPr="000D644B" w:rsidRDefault="000D644B" w:rsidP="008B5C41">
            <w:pPr>
              <w:pStyle w:val="af4"/>
              <w:jc w:val="both"/>
              <w:rPr>
                <w:color w:val="111111"/>
              </w:rPr>
            </w:pPr>
            <w:r w:rsidRPr="000D644B">
              <w:rPr>
                <w:color w:val="111111"/>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644B" w:rsidRPr="000D644B" w:rsidRDefault="000D644B" w:rsidP="008B5C41">
            <w:pPr>
              <w:pStyle w:val="1"/>
              <w:outlineLvl w:val="0"/>
              <w:rPr>
                <w:rFonts w:cs="Times New Roman"/>
                <w:b w:val="0"/>
                <w:sz w:val="24"/>
              </w:rPr>
            </w:pPr>
          </w:p>
        </w:tc>
        <w:tc>
          <w:tcPr>
            <w:tcW w:w="2636" w:type="dxa"/>
          </w:tcPr>
          <w:p w:rsidR="000D644B" w:rsidRPr="000D644B" w:rsidRDefault="000D644B" w:rsidP="008B5C41">
            <w:pPr>
              <w:pStyle w:val="af4"/>
              <w:jc w:val="both"/>
              <w:rPr>
                <w:color w:val="111111"/>
              </w:rPr>
            </w:pPr>
            <w:r w:rsidRPr="000D644B">
              <w:rPr>
                <w:color w:val="111111"/>
              </w:rPr>
              <w:t>Юридические лица, их руководители и иные должностные лица, индивидуальные предприниматели и уполномоченные представители, физические лица. Автомобильные дороги местного значения.</w:t>
            </w:r>
          </w:p>
        </w:tc>
        <w:tc>
          <w:tcPr>
            <w:tcW w:w="3486" w:type="dxa"/>
          </w:tcPr>
          <w:p w:rsidR="000D644B" w:rsidRPr="000D644B" w:rsidRDefault="000D644B" w:rsidP="008B5C41">
            <w:pPr>
              <w:pStyle w:val="af4"/>
              <w:jc w:val="both"/>
              <w:rPr>
                <w:color w:val="111111"/>
              </w:rPr>
            </w:pPr>
            <w:r w:rsidRPr="000D644B">
              <w:rPr>
                <w:color w:val="111111"/>
              </w:rPr>
              <w:t>Статьи 16,17,18,19,20,22,23,25,26</w:t>
            </w:r>
          </w:p>
        </w:tc>
      </w:tr>
    </w:tbl>
    <w:p w:rsidR="000D644B" w:rsidRDefault="000D644B" w:rsidP="000D644B">
      <w:pPr>
        <w:pStyle w:val="af4"/>
        <w:ind w:firstLine="708"/>
        <w:jc w:val="center"/>
        <w:rPr>
          <w:color w:val="111111"/>
          <w:sz w:val="28"/>
          <w:szCs w:val="28"/>
        </w:rPr>
      </w:pPr>
      <w:r>
        <w:rPr>
          <w:color w:val="111111"/>
          <w:sz w:val="28"/>
          <w:szCs w:val="28"/>
        </w:rPr>
        <w:t>***</w:t>
      </w:r>
    </w:p>
    <w:p w:rsidR="008B5C41" w:rsidRDefault="008B5C41" w:rsidP="008B5C41">
      <w:pPr>
        <w:tabs>
          <w:tab w:val="left" w:pos="2980"/>
        </w:tabs>
        <w:ind w:left="567" w:right="57"/>
        <w:jc w:val="center"/>
        <w:rPr>
          <w:rFonts w:eastAsia="Lucida Sans Unicode" w:cs="Tahoma"/>
          <w:kern w:val="1"/>
          <w:sz w:val="28"/>
          <w:szCs w:val="28"/>
        </w:rPr>
      </w:pPr>
      <w:r>
        <w:rPr>
          <w:noProof/>
          <w:lang w:eastAsia="ru-RU"/>
        </w:rPr>
        <w:drawing>
          <wp:inline distT="0" distB="0" distL="0" distR="0" wp14:anchorId="236E8AD0" wp14:editId="62D00289">
            <wp:extent cx="53657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6575" cy="668020"/>
                    </a:xfrm>
                    <a:prstGeom prst="rect">
                      <a:avLst/>
                    </a:prstGeom>
                    <a:noFill/>
                    <a:ln>
                      <a:noFill/>
                    </a:ln>
                  </pic:spPr>
                </pic:pic>
              </a:graphicData>
            </a:graphic>
          </wp:inline>
        </w:drawing>
      </w:r>
    </w:p>
    <w:p w:rsidR="008B5C41" w:rsidRPr="008B5C41" w:rsidRDefault="008B5C41" w:rsidP="008B5C41">
      <w:pPr>
        <w:tabs>
          <w:tab w:val="left" w:pos="2980"/>
        </w:tabs>
        <w:ind w:left="567" w:right="57"/>
        <w:jc w:val="center"/>
        <w:rPr>
          <w:rFonts w:eastAsia="Lucida Sans Unicode"/>
          <w:kern w:val="1"/>
        </w:rPr>
      </w:pPr>
      <w:r w:rsidRPr="008B5C41">
        <w:rPr>
          <w:rFonts w:eastAsia="Lucida Sans Unicode"/>
          <w:kern w:val="1"/>
        </w:rPr>
        <w:t>АДМИНИСТРАЦИЯ  КАРАВАЕВСКОГО СЕЛЬСКОГО ПОСЕЛЕНИЯ</w:t>
      </w:r>
    </w:p>
    <w:p w:rsidR="008B5C41" w:rsidRPr="008B5C41" w:rsidRDefault="008B5C41" w:rsidP="008B5C41">
      <w:pPr>
        <w:tabs>
          <w:tab w:val="left" w:pos="720"/>
        </w:tabs>
        <w:ind w:left="567" w:right="57"/>
        <w:jc w:val="center"/>
        <w:rPr>
          <w:rFonts w:eastAsia="Lucida Sans Unicode"/>
          <w:kern w:val="1"/>
        </w:rPr>
      </w:pPr>
      <w:r w:rsidRPr="008B5C41">
        <w:rPr>
          <w:rFonts w:eastAsia="Lucida Sans Unicode"/>
          <w:kern w:val="1"/>
        </w:rPr>
        <w:t xml:space="preserve">КОСТРОМСКОГО МУНИЦИПАЛЬНОГО РАЙОНА </w:t>
      </w:r>
    </w:p>
    <w:p w:rsidR="008B5C41" w:rsidRPr="008B5C41" w:rsidRDefault="008B5C41" w:rsidP="008B5C41">
      <w:pPr>
        <w:tabs>
          <w:tab w:val="left" w:pos="720"/>
        </w:tabs>
        <w:ind w:left="567" w:right="57"/>
        <w:jc w:val="center"/>
        <w:rPr>
          <w:rFonts w:eastAsia="Lucida Sans Unicode"/>
          <w:kern w:val="1"/>
        </w:rPr>
      </w:pPr>
      <w:r w:rsidRPr="008B5C41">
        <w:rPr>
          <w:rFonts w:eastAsia="Lucida Sans Unicode"/>
          <w:kern w:val="1"/>
        </w:rPr>
        <w:t>КОСТРОМСКОЙ ОБЛАСТИ</w:t>
      </w:r>
    </w:p>
    <w:p w:rsidR="008B5C41" w:rsidRPr="008B5C41" w:rsidRDefault="008B5C41" w:rsidP="008B5C41">
      <w:pPr>
        <w:tabs>
          <w:tab w:val="left" w:pos="720"/>
        </w:tabs>
        <w:ind w:left="567" w:right="57"/>
        <w:rPr>
          <w:rFonts w:eastAsia="Lucida Sans Unicode"/>
          <w:kern w:val="1"/>
        </w:rPr>
      </w:pPr>
    </w:p>
    <w:p w:rsidR="008B5C41" w:rsidRPr="008B5C41" w:rsidRDefault="008B5C41" w:rsidP="008B5C41">
      <w:pPr>
        <w:ind w:left="567" w:right="57"/>
        <w:jc w:val="center"/>
        <w:rPr>
          <w:rFonts w:eastAsia="Lucida Sans Unicode"/>
          <w:b/>
          <w:bCs/>
          <w:kern w:val="1"/>
        </w:rPr>
      </w:pPr>
      <w:r w:rsidRPr="008B5C41">
        <w:rPr>
          <w:rFonts w:eastAsia="Lucida Sans Unicode"/>
          <w:b/>
          <w:bCs/>
          <w:kern w:val="1"/>
        </w:rPr>
        <w:t xml:space="preserve">П О С Т А Н О В Л Е Н И Е </w:t>
      </w:r>
    </w:p>
    <w:p w:rsidR="008B5C41" w:rsidRPr="008B5C41" w:rsidRDefault="008B5C41" w:rsidP="008B5C41">
      <w:pPr>
        <w:ind w:left="567" w:right="57"/>
        <w:rPr>
          <w:rFonts w:eastAsia="Lucida Sans Unicode"/>
          <w:b/>
          <w:bCs/>
          <w:kern w:val="1"/>
        </w:rPr>
      </w:pPr>
    </w:p>
    <w:p w:rsidR="008B5C41" w:rsidRPr="008B5C41" w:rsidRDefault="008B5C41" w:rsidP="008B5C41">
      <w:pPr>
        <w:ind w:left="567" w:right="57"/>
        <w:rPr>
          <w:rFonts w:eastAsia="Lucida Sans Unicode"/>
          <w:kern w:val="1"/>
        </w:rPr>
      </w:pPr>
      <w:r w:rsidRPr="008B5C41">
        <w:rPr>
          <w:rFonts w:eastAsia="Lucida Sans Unicode"/>
          <w:kern w:val="1"/>
        </w:rPr>
        <w:t xml:space="preserve">  20 февраля 2021 года   №  21                                        </w:t>
      </w:r>
      <w:r>
        <w:rPr>
          <w:rFonts w:eastAsia="Lucida Sans Unicode"/>
          <w:kern w:val="1"/>
        </w:rPr>
        <w:t xml:space="preserve">                      </w:t>
      </w:r>
      <w:r w:rsidRPr="008B5C41">
        <w:rPr>
          <w:rFonts w:eastAsia="Lucida Sans Unicode"/>
          <w:kern w:val="1"/>
        </w:rPr>
        <w:t xml:space="preserve">               п. Караваево</w:t>
      </w:r>
    </w:p>
    <w:p w:rsidR="008B5C41" w:rsidRPr="008B5C41" w:rsidRDefault="008B5C41" w:rsidP="008B5C41">
      <w:pPr>
        <w:ind w:left="567" w:right="57"/>
        <w:rPr>
          <w:rFonts w:eastAsia="Lucida Sans Unicode"/>
          <w:kern w:val="1"/>
        </w:rPr>
      </w:pPr>
    </w:p>
    <w:p w:rsidR="008B5C41" w:rsidRPr="008B5C41" w:rsidRDefault="008B5C41" w:rsidP="008B5C41">
      <w:pPr>
        <w:widowControl w:val="0"/>
        <w:ind w:right="4534"/>
        <w:rPr>
          <w:rFonts w:eastAsia="Lucida Sans Unicode"/>
          <w:kern w:val="2"/>
        </w:rPr>
      </w:pPr>
      <w:r w:rsidRPr="008B5C41">
        <w:rPr>
          <w:rFonts w:eastAsia="Lucida Sans Unicode"/>
          <w:kern w:val="2"/>
        </w:rPr>
        <w:t>О внесении изменений и дополнений</w:t>
      </w:r>
    </w:p>
    <w:p w:rsidR="008B5C41" w:rsidRPr="008B5C41" w:rsidRDefault="008B5C41" w:rsidP="008B5C41">
      <w:pPr>
        <w:widowControl w:val="0"/>
        <w:ind w:right="4534"/>
        <w:rPr>
          <w:rFonts w:eastAsia="Lucida Sans Unicode"/>
          <w:kern w:val="2"/>
        </w:rPr>
      </w:pPr>
      <w:r w:rsidRPr="008B5C41">
        <w:rPr>
          <w:rFonts w:eastAsia="Lucida Sans Unicode"/>
          <w:kern w:val="2"/>
        </w:rPr>
        <w:t>в постановление администрации</w:t>
      </w:r>
    </w:p>
    <w:p w:rsidR="008B5C41" w:rsidRPr="008B5C41" w:rsidRDefault="008B5C41" w:rsidP="008B5C41">
      <w:pPr>
        <w:widowControl w:val="0"/>
        <w:ind w:right="4534"/>
        <w:rPr>
          <w:rFonts w:eastAsia="Lucida Sans Unicode"/>
          <w:kern w:val="2"/>
        </w:rPr>
      </w:pPr>
      <w:r w:rsidRPr="008B5C41">
        <w:rPr>
          <w:rFonts w:eastAsia="Lucida Sans Unicode"/>
          <w:kern w:val="2"/>
        </w:rPr>
        <w:t xml:space="preserve">Караваевского сельского поселения от 03.12.2020 года № 133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 </w:t>
      </w:r>
    </w:p>
    <w:p w:rsidR="008B5C41" w:rsidRPr="008B5C41" w:rsidRDefault="008B5C41" w:rsidP="008B5C41">
      <w:pPr>
        <w:widowControl w:val="0"/>
        <w:autoSpaceDE w:val="0"/>
        <w:autoSpaceDN w:val="0"/>
        <w:adjustRightInd w:val="0"/>
        <w:ind w:left="709" w:right="701"/>
        <w:jc w:val="center"/>
        <w:outlineLvl w:val="0"/>
        <w:rPr>
          <w:rFonts w:eastAsiaTheme="minorEastAsia"/>
          <w:b/>
          <w:bCs/>
          <w:color w:val="26282F"/>
        </w:rPr>
      </w:pPr>
    </w:p>
    <w:p w:rsidR="008B5C41" w:rsidRPr="008B5C41" w:rsidRDefault="008B5C41" w:rsidP="008B5C41">
      <w:pPr>
        <w:widowControl w:val="0"/>
        <w:autoSpaceDE w:val="0"/>
        <w:autoSpaceDN w:val="0"/>
        <w:adjustRightInd w:val="0"/>
        <w:ind w:left="709" w:right="701"/>
        <w:jc w:val="center"/>
        <w:outlineLvl w:val="0"/>
        <w:rPr>
          <w:rFonts w:eastAsiaTheme="minorEastAsia"/>
          <w:b/>
          <w:bCs/>
          <w:color w:val="26282F"/>
        </w:rPr>
      </w:pPr>
    </w:p>
    <w:p w:rsidR="008B5C41" w:rsidRPr="008B5C41" w:rsidRDefault="008B5C41" w:rsidP="008B5C41">
      <w:pPr>
        <w:jc w:val="both"/>
        <w:rPr>
          <w:color w:val="000000"/>
        </w:rPr>
      </w:pPr>
      <w:r w:rsidRPr="008B5C41">
        <w:rPr>
          <w:rFonts w:eastAsiaTheme="minorEastAsia"/>
        </w:rPr>
        <w:tab/>
        <w:t xml:space="preserve">В соответствии с Федеральными законами </w:t>
      </w:r>
      <w:hyperlink r:id="rId13" w:history="1">
        <w:r w:rsidRPr="008B5C41">
          <w:rPr>
            <w:rFonts w:eastAsiaTheme="minorEastAsia"/>
          </w:rPr>
          <w:t>от 06.10.2003 № 131-ФЗ</w:t>
        </w:r>
      </w:hyperlink>
      <w:r w:rsidRPr="008B5C41">
        <w:rPr>
          <w:rFonts w:eastAsiaTheme="minorEastAsia"/>
        </w:rPr>
        <w:t xml:space="preserve"> «Об общих принципах организации местного самоуправления в Российской Федерации», </w:t>
      </w:r>
      <w:hyperlink r:id="rId14" w:history="1">
        <w:r w:rsidRPr="008B5C41">
          <w:rPr>
            <w:rFonts w:eastAsiaTheme="minorEastAsia"/>
          </w:rPr>
          <w:t>от 26.12.2008 № 294-ФЗ</w:t>
        </w:r>
      </w:hyperlink>
      <w:r w:rsidRPr="008B5C41">
        <w:rPr>
          <w:rFonts w:eastAsiaTheme="minorEastAsi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w:t>
      </w:r>
      <w:r w:rsidRPr="008B5C41">
        <w:t xml:space="preserve">Постановлением администрации Костромской области от 22 декабря 2010 г. N 422-а «О порядке организации ярмарок и продажи товаров (выполнения работ, оказания услуг) на них, а также </w:t>
      </w:r>
      <w:r w:rsidRPr="008B5C41">
        <w:lastRenderedPageBreak/>
        <w:t xml:space="preserve">требованиях к организации продажи товаров (выполнения работ, оказания услуг) на ярмарках на территории Костромской области», </w:t>
      </w:r>
      <w:r w:rsidRPr="008B5C41">
        <w:rPr>
          <w:rFonts w:eastAsiaTheme="minorEastAsia"/>
        </w:rPr>
        <w:t>Постановлением администрации Костромского муниципального района Костромской области от 29.03.2017 года № 505 «</w:t>
      </w:r>
      <w:r w:rsidRPr="008B5C41">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Костромского муниципального района (в ред. от 09.04.2018 № 589, 21.10.2019  № 2461, 20.07.2020 № 1249, 08.10.2020 № 1853)», Постановлением администрации Караваевского сельского поселения Костромского муниципального района Костромской области от 11.02.2011 года № 16 «Об утверждении схемы размещения нестационарных торговых объектов», </w:t>
      </w:r>
      <w:r w:rsidRPr="008B5C41">
        <w:rPr>
          <w:color w:val="000000"/>
        </w:rPr>
        <w:t xml:space="preserve">руководствуясь Уставом Караваевского сельского поселения </w:t>
      </w:r>
      <w:r w:rsidRPr="008B5C41">
        <w:rPr>
          <w:rStyle w:val="af5"/>
          <w:color w:val="000000"/>
        </w:rPr>
        <w:t>Костромского муниципального района Костромской области</w:t>
      </w:r>
      <w:r w:rsidRPr="008B5C41">
        <w:rPr>
          <w:color w:val="000000"/>
        </w:rPr>
        <w:t xml:space="preserve">, </w:t>
      </w:r>
    </w:p>
    <w:p w:rsidR="008B5C41" w:rsidRPr="008B5C41" w:rsidRDefault="008B5C41" w:rsidP="008B5C41">
      <w:pPr>
        <w:widowControl w:val="0"/>
        <w:autoSpaceDE w:val="0"/>
        <w:autoSpaceDN w:val="0"/>
        <w:adjustRightInd w:val="0"/>
        <w:ind w:firstLine="720"/>
        <w:jc w:val="both"/>
        <w:rPr>
          <w:rFonts w:eastAsiaTheme="minorEastAsia"/>
        </w:rPr>
      </w:pPr>
      <w:r w:rsidRPr="008B5C41">
        <w:rPr>
          <w:color w:val="000000"/>
        </w:rPr>
        <w:t xml:space="preserve">администрация </w:t>
      </w:r>
      <w:r w:rsidRPr="008B5C41">
        <w:rPr>
          <w:rFonts w:eastAsiaTheme="minorEastAsia"/>
          <w:spacing w:val="20"/>
        </w:rPr>
        <w:t>ПОСТАНОВЛЯЕТ:</w:t>
      </w:r>
    </w:p>
    <w:p w:rsidR="008B5C41" w:rsidRPr="008B5C41" w:rsidRDefault="008B5C41" w:rsidP="008B5C41">
      <w:pPr>
        <w:widowControl w:val="0"/>
        <w:autoSpaceDE w:val="0"/>
        <w:autoSpaceDN w:val="0"/>
        <w:adjustRightInd w:val="0"/>
        <w:ind w:firstLine="720"/>
        <w:jc w:val="both"/>
        <w:rPr>
          <w:rFonts w:eastAsiaTheme="minorEastAsia"/>
        </w:rPr>
      </w:pPr>
      <w:r w:rsidRPr="008B5C41">
        <w:rPr>
          <w:rFonts w:eastAsiaTheme="minorEastAsia"/>
        </w:rPr>
        <w:t>1. Внести изменения и дополнения в постановление администрации Караваевского сельского поселения от 03.12.2020 года № 133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w:t>
      </w:r>
    </w:p>
    <w:p w:rsidR="008B5C41" w:rsidRPr="008B5C41" w:rsidRDefault="008B5C41" w:rsidP="008B5C41">
      <w:pPr>
        <w:widowControl w:val="0"/>
        <w:autoSpaceDE w:val="0"/>
        <w:autoSpaceDN w:val="0"/>
        <w:adjustRightInd w:val="0"/>
        <w:ind w:firstLine="720"/>
        <w:jc w:val="both"/>
        <w:rPr>
          <w:rFonts w:eastAsiaTheme="minorEastAsia"/>
        </w:rPr>
      </w:pPr>
      <w:r w:rsidRPr="008B5C41">
        <w:rPr>
          <w:rFonts w:eastAsiaTheme="minorEastAsia"/>
        </w:rPr>
        <w:t>1.1. Изложить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 в новой редакции согласно приложению № 1 к настоящему постановлению.</w:t>
      </w:r>
    </w:p>
    <w:p w:rsidR="008B5C41" w:rsidRPr="008B5C41" w:rsidRDefault="008B5C41" w:rsidP="008B5C41">
      <w:pPr>
        <w:widowControl w:val="0"/>
        <w:autoSpaceDE w:val="0"/>
        <w:autoSpaceDN w:val="0"/>
        <w:adjustRightInd w:val="0"/>
        <w:ind w:firstLine="720"/>
        <w:jc w:val="both"/>
        <w:rPr>
          <w:rFonts w:eastAsiaTheme="minorEastAsia"/>
        </w:rPr>
      </w:pPr>
      <w:r w:rsidRPr="008B5C41">
        <w:rPr>
          <w:rFonts w:eastAsiaTheme="minorEastAsia"/>
        </w:rPr>
        <w:t>2. Утвердить перечень нормативных правовых актов или их отдельных частей, содержащих обязательные требования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 оценка соблюдения которых является предметом муниципального контроля в сфере торговли.</w:t>
      </w:r>
    </w:p>
    <w:p w:rsidR="008B5C41" w:rsidRPr="008B5C41" w:rsidRDefault="008B5C41" w:rsidP="008B5C41">
      <w:pPr>
        <w:widowControl w:val="0"/>
        <w:ind w:right="-2" w:firstLine="709"/>
        <w:jc w:val="both"/>
        <w:rPr>
          <w:rFonts w:eastAsia="Lucida Sans Unicode"/>
          <w:kern w:val="2"/>
        </w:rPr>
      </w:pPr>
      <w:r w:rsidRPr="008B5C41">
        <w:rPr>
          <w:rFonts w:eastAsiaTheme="minorEastAsia"/>
        </w:rPr>
        <w:t> </w:t>
      </w:r>
      <w:r w:rsidRPr="008B5C41">
        <w:rPr>
          <w:rFonts w:eastAsia="Lucida Sans Unicode"/>
          <w:kern w:val="2"/>
        </w:rPr>
        <w:t>3. Настоящее постановление вступает в силу со дня подписания и подлежит официальному опубликованию в информационном бюллетене «Караваевской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8B5C41" w:rsidRPr="008B5C41" w:rsidRDefault="008B5C41" w:rsidP="008B5C41">
      <w:pPr>
        <w:widowControl w:val="0"/>
        <w:autoSpaceDE w:val="0"/>
        <w:autoSpaceDN w:val="0"/>
        <w:adjustRightInd w:val="0"/>
        <w:jc w:val="both"/>
        <w:rPr>
          <w:rFonts w:eastAsiaTheme="minorEastAsia"/>
        </w:rPr>
      </w:pPr>
    </w:p>
    <w:tbl>
      <w:tblPr>
        <w:tblW w:w="0" w:type="auto"/>
        <w:tblLook w:val="01E0" w:firstRow="1" w:lastRow="1" w:firstColumn="1" w:lastColumn="1" w:noHBand="0" w:noVBand="0"/>
      </w:tblPr>
      <w:tblGrid>
        <w:gridCol w:w="4656"/>
        <w:gridCol w:w="5197"/>
      </w:tblGrid>
      <w:tr w:rsidR="008B5C41" w:rsidRPr="008B5C41" w:rsidTr="008B5C41">
        <w:tc>
          <w:tcPr>
            <w:tcW w:w="4656" w:type="dxa"/>
          </w:tcPr>
          <w:p w:rsidR="008B5C41" w:rsidRPr="008B5C41" w:rsidRDefault="008B5C41" w:rsidP="008B5C41">
            <w:pPr>
              <w:spacing w:line="276" w:lineRule="auto"/>
              <w:ind w:left="-57"/>
              <w:jc w:val="both"/>
              <w:rPr>
                <w:color w:val="000000"/>
              </w:rPr>
            </w:pPr>
          </w:p>
        </w:tc>
        <w:tc>
          <w:tcPr>
            <w:tcW w:w="5197" w:type="dxa"/>
          </w:tcPr>
          <w:p w:rsidR="008B5C41" w:rsidRPr="008B5C41" w:rsidRDefault="008B5C41" w:rsidP="008B5C41">
            <w:pPr>
              <w:spacing w:line="276" w:lineRule="auto"/>
              <w:ind w:left="-57" w:firstLine="709"/>
              <w:jc w:val="right"/>
              <w:rPr>
                <w:color w:val="000000"/>
                <w:u w:val="single"/>
              </w:rPr>
            </w:pPr>
          </w:p>
        </w:tc>
      </w:tr>
    </w:tbl>
    <w:p w:rsidR="008B5C41" w:rsidRPr="008B5C41" w:rsidRDefault="008B5C41" w:rsidP="008B5C41">
      <w:pPr>
        <w:widowControl w:val="0"/>
        <w:autoSpaceDE w:val="0"/>
        <w:autoSpaceDN w:val="0"/>
        <w:adjustRightInd w:val="0"/>
        <w:jc w:val="both"/>
        <w:rPr>
          <w:rFonts w:eastAsiaTheme="minorEastAsia"/>
        </w:rPr>
      </w:pPr>
      <w:r w:rsidRPr="008B5C41">
        <w:rPr>
          <w:rFonts w:eastAsiaTheme="minorEastAsia"/>
        </w:rPr>
        <w:t xml:space="preserve">Глава Караваевского сельского поселения                          </w:t>
      </w:r>
      <w:r>
        <w:rPr>
          <w:rFonts w:eastAsiaTheme="minorEastAsia"/>
        </w:rPr>
        <w:t xml:space="preserve">                               </w:t>
      </w:r>
      <w:r w:rsidRPr="008B5C41">
        <w:rPr>
          <w:rFonts w:eastAsiaTheme="minorEastAsia"/>
        </w:rPr>
        <w:t xml:space="preserve">          О.Е. Теребрина</w:t>
      </w:r>
    </w:p>
    <w:p w:rsidR="008B5C41" w:rsidRPr="008B5C41" w:rsidRDefault="008B5C41" w:rsidP="008B5C41">
      <w:pPr>
        <w:widowControl w:val="0"/>
        <w:autoSpaceDE w:val="0"/>
        <w:autoSpaceDN w:val="0"/>
        <w:adjustRightInd w:val="0"/>
        <w:jc w:val="both"/>
        <w:rPr>
          <w:rFonts w:eastAsiaTheme="minorEastAsia"/>
        </w:rPr>
      </w:pPr>
    </w:p>
    <w:p w:rsidR="008B5C41" w:rsidRPr="008B5C41" w:rsidRDefault="008B5C41" w:rsidP="008B5C41">
      <w:pPr>
        <w:ind w:left="5670"/>
        <w:jc w:val="right"/>
      </w:pPr>
      <w:r w:rsidRPr="008B5C41">
        <w:t>Приложение № 1</w:t>
      </w:r>
    </w:p>
    <w:p w:rsidR="008B5C41" w:rsidRPr="008B5C41" w:rsidRDefault="008B5C41" w:rsidP="008B5C41">
      <w:pPr>
        <w:widowControl w:val="0"/>
        <w:autoSpaceDE w:val="0"/>
        <w:autoSpaceDN w:val="0"/>
        <w:adjustRightInd w:val="0"/>
        <w:ind w:firstLine="720"/>
        <w:jc w:val="right"/>
        <w:rPr>
          <w:rFonts w:eastAsiaTheme="minorEastAsia"/>
        </w:rPr>
      </w:pPr>
      <w:r w:rsidRPr="008B5C41">
        <w:rPr>
          <w:rFonts w:eastAsiaTheme="minorEastAsia"/>
        </w:rPr>
        <w:t>УТВЕРЖДЕНА</w:t>
      </w:r>
    </w:p>
    <w:p w:rsidR="008B5C41" w:rsidRPr="008B5C41" w:rsidRDefault="008B5C41" w:rsidP="008B5C41">
      <w:pPr>
        <w:jc w:val="right"/>
      </w:pPr>
      <w:r w:rsidRPr="008B5C41">
        <w:t>постановлением  администрации</w:t>
      </w:r>
    </w:p>
    <w:p w:rsidR="008B5C41" w:rsidRPr="008B5C41" w:rsidRDefault="008B5C41" w:rsidP="008B5C41">
      <w:pPr>
        <w:jc w:val="right"/>
      </w:pPr>
      <w:r w:rsidRPr="008B5C41">
        <w:t>Караваевского сельского поселения</w:t>
      </w:r>
    </w:p>
    <w:p w:rsidR="008B5C41" w:rsidRPr="008B5C41" w:rsidRDefault="008B5C41" w:rsidP="008B5C41">
      <w:pPr>
        <w:jc w:val="right"/>
      </w:pPr>
      <w:r w:rsidRPr="008B5C41">
        <w:t>Костромского муниципального</w:t>
      </w:r>
    </w:p>
    <w:p w:rsidR="008B5C41" w:rsidRPr="008B5C41" w:rsidRDefault="008B5C41" w:rsidP="008B5C41">
      <w:pPr>
        <w:jc w:val="right"/>
      </w:pPr>
      <w:r w:rsidRPr="008B5C41">
        <w:t>района Костромской области</w:t>
      </w:r>
    </w:p>
    <w:p w:rsidR="008B5C41" w:rsidRPr="008B5C41" w:rsidRDefault="008B5C41" w:rsidP="008B5C41">
      <w:pPr>
        <w:jc w:val="right"/>
      </w:pPr>
      <w:r w:rsidRPr="008B5C41">
        <w:t>от 20.02.2021 г. № 21</w:t>
      </w:r>
    </w:p>
    <w:p w:rsidR="008B5C41" w:rsidRPr="008B5C41" w:rsidRDefault="008B5C41" w:rsidP="008B5C41">
      <w:pPr>
        <w:widowControl w:val="0"/>
        <w:autoSpaceDE w:val="0"/>
        <w:autoSpaceDN w:val="0"/>
        <w:adjustRightInd w:val="0"/>
        <w:ind w:firstLine="720"/>
        <w:jc w:val="both"/>
        <w:rPr>
          <w:rFonts w:eastAsiaTheme="minorEastAsia"/>
        </w:rPr>
      </w:pPr>
      <w:r w:rsidRPr="008B5C41">
        <w:rPr>
          <w:rFonts w:eastAsiaTheme="minorEastAsia"/>
        </w:rPr>
        <w:t xml:space="preserve"> </w:t>
      </w:r>
    </w:p>
    <w:p w:rsidR="008B5C41" w:rsidRPr="008B5C41" w:rsidRDefault="008B5C41" w:rsidP="008B5C41">
      <w:pPr>
        <w:widowControl w:val="0"/>
        <w:autoSpaceDE w:val="0"/>
        <w:autoSpaceDN w:val="0"/>
        <w:adjustRightInd w:val="0"/>
        <w:ind w:firstLine="720"/>
        <w:jc w:val="both"/>
        <w:rPr>
          <w:rFonts w:eastAsiaTheme="minorEastAsia"/>
        </w:rPr>
      </w:pPr>
    </w:p>
    <w:p w:rsidR="008B5C41" w:rsidRPr="008B5C41" w:rsidRDefault="008B5C41" w:rsidP="008B5C41">
      <w:pPr>
        <w:widowControl w:val="0"/>
        <w:autoSpaceDE w:val="0"/>
        <w:autoSpaceDN w:val="0"/>
        <w:adjustRightInd w:val="0"/>
        <w:ind w:firstLine="720"/>
        <w:jc w:val="center"/>
        <w:rPr>
          <w:rFonts w:eastAsiaTheme="minorEastAsia"/>
          <w:b/>
        </w:rPr>
      </w:pPr>
      <w:r w:rsidRPr="008B5C41">
        <w:rPr>
          <w:rFonts w:eastAsiaTheme="minorEastAsia"/>
          <w:b/>
        </w:rPr>
        <w:t xml:space="preserve">Программа </w:t>
      </w:r>
    </w:p>
    <w:p w:rsidR="008B5C41" w:rsidRPr="008B5C41" w:rsidRDefault="008B5C41" w:rsidP="008B5C41">
      <w:pPr>
        <w:widowControl w:val="0"/>
        <w:autoSpaceDE w:val="0"/>
        <w:autoSpaceDN w:val="0"/>
        <w:adjustRightInd w:val="0"/>
        <w:ind w:firstLine="720"/>
        <w:jc w:val="center"/>
        <w:rPr>
          <w:rFonts w:eastAsiaTheme="minorEastAsia"/>
          <w:b/>
        </w:rPr>
      </w:pPr>
      <w:r w:rsidRPr="008B5C41">
        <w:rPr>
          <w:rFonts w:eastAsiaTheme="minorEastAsia"/>
          <w:b/>
        </w:rPr>
        <w:t>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и плановый период 2022-2023 гг.  в области торговой деятельности</w:t>
      </w:r>
    </w:p>
    <w:p w:rsidR="008B5C41" w:rsidRPr="008B5C41" w:rsidRDefault="008B5C41" w:rsidP="008B5C41">
      <w:pPr>
        <w:spacing w:before="280" w:after="280"/>
        <w:jc w:val="center"/>
        <w:rPr>
          <w:b/>
          <w:bCs/>
        </w:rPr>
      </w:pPr>
      <w:r w:rsidRPr="008B5C41">
        <w:rPr>
          <w:b/>
          <w:bCs/>
        </w:rPr>
        <w:t>Паспорт программы</w:t>
      </w:r>
    </w:p>
    <w:p w:rsidR="008B5C41" w:rsidRPr="008B5C41" w:rsidRDefault="008B5C41" w:rsidP="008B5C41">
      <w:pPr>
        <w:spacing w:before="280" w:after="280"/>
        <w:jc w:val="center"/>
      </w:pPr>
      <w:r w:rsidRPr="008B5C41">
        <w:rPr>
          <w:b/>
          <w:bCs/>
        </w:rPr>
        <w:lastRenderedPageBreak/>
        <w:t>Общие положения</w:t>
      </w:r>
    </w:p>
    <w:tbl>
      <w:tblPr>
        <w:tblW w:w="0" w:type="auto"/>
        <w:tblInd w:w="59" w:type="dxa"/>
        <w:tblLayout w:type="fixed"/>
        <w:tblLook w:val="0000" w:firstRow="0" w:lastRow="0" w:firstColumn="0" w:lastColumn="0" w:noHBand="0" w:noVBand="0"/>
      </w:tblPr>
      <w:tblGrid>
        <w:gridCol w:w="3026"/>
        <w:gridCol w:w="6794"/>
      </w:tblGrid>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spacing w:line="276" w:lineRule="auto"/>
              <w:jc w:val="both"/>
            </w:pPr>
            <w:r w:rsidRPr="008B5C41">
              <w:rPr>
                <w:bCs/>
                <w:lang w:eastAsia="en-US"/>
              </w:rPr>
              <w:t>Наименование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widowControl w:val="0"/>
              <w:autoSpaceDE w:val="0"/>
              <w:autoSpaceDN w:val="0"/>
              <w:adjustRightInd w:val="0"/>
              <w:ind w:firstLine="34"/>
              <w:jc w:val="both"/>
              <w:rPr>
                <w:rFonts w:eastAsiaTheme="minorEastAsia"/>
              </w:rPr>
            </w:pPr>
            <w:r w:rsidRPr="008B5C41">
              <w:rPr>
                <w:rFonts w:eastAsiaTheme="minorEastAsia"/>
              </w:rPr>
              <w:t>Программа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и плановый период 2022-2023 гг.  в области торговой деятельности</w:t>
            </w:r>
          </w:p>
          <w:p w:rsidR="008B5C41" w:rsidRPr="008B5C41" w:rsidRDefault="008B5C41" w:rsidP="008B5C41">
            <w:pPr>
              <w:jc w:val="both"/>
            </w:pP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rPr>
                <w:lang w:eastAsia="en-US"/>
              </w:rPr>
              <w:t>Виды муниципального контроля, осуществляемого администрацией Караваевского сельского поселения Костромского муниципального района</w:t>
            </w:r>
          </w:p>
          <w:p w:rsidR="008B5C41" w:rsidRPr="008B5C41" w:rsidRDefault="008B5C41" w:rsidP="008B5C41">
            <w:pPr>
              <w:spacing w:line="276" w:lineRule="auto"/>
              <w:jc w:val="both"/>
              <w:rPr>
                <w:bCs/>
                <w:lang w:eastAsia="en-US"/>
              </w:rPr>
            </w:pP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jc w:val="both"/>
            </w:pPr>
            <w:r w:rsidRPr="008B5C41">
              <w:t xml:space="preserve">Муниципальный контроль в области торговой деятельности </w:t>
            </w:r>
            <w:r w:rsidRPr="008B5C41">
              <w:rPr>
                <w:rFonts w:eastAsiaTheme="minorEastAsia"/>
              </w:rPr>
              <w:t>на территории Караваевского сельского поселения Костромского муниципального района Костромской области</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t>Исполнители мероприятий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ind w:firstLine="34"/>
              <w:jc w:val="both"/>
              <w:rPr>
                <w:lang w:eastAsia="en-US"/>
              </w:rPr>
            </w:pPr>
            <w:r w:rsidRPr="008B5C41">
              <w:rPr>
                <w:lang w:eastAsia="en-US"/>
              </w:rPr>
              <w:t>Главный специалист администрации Караваевского сельского поселения Костромского муниципального района Кулина Э.А.</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t>Разработчик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ind w:firstLine="34"/>
              <w:jc w:val="both"/>
            </w:pPr>
            <w:r w:rsidRPr="008B5C41">
              <w:rPr>
                <w:lang w:eastAsia="en-US"/>
              </w:rPr>
              <w:t>администрация</w:t>
            </w:r>
            <w:r w:rsidRPr="008B5C41">
              <w:rPr>
                <w:rFonts w:eastAsia="Andale Sans UI"/>
                <w:kern w:val="1"/>
                <w:lang w:eastAsia="en-US"/>
              </w:rPr>
              <w:t xml:space="preserve"> Караваевского</w:t>
            </w:r>
            <w:r w:rsidRPr="008B5C41">
              <w:rPr>
                <w:lang w:eastAsia="en-US"/>
              </w:rPr>
              <w:t xml:space="preserve"> сельского поселения Костромского муниципального района Костромской области</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rPr>
                <w:lang w:eastAsia="en-US"/>
              </w:rPr>
              <w:t>Цели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widowControl w:val="0"/>
              <w:autoSpaceDE w:val="0"/>
              <w:autoSpaceDN w:val="0"/>
              <w:adjustRightInd w:val="0"/>
              <w:ind w:firstLine="34"/>
              <w:jc w:val="both"/>
              <w:rPr>
                <w:rFonts w:eastAsiaTheme="minorEastAsia"/>
              </w:rPr>
            </w:pPr>
            <w:r w:rsidRPr="008B5C41">
              <w:rPr>
                <w:rFonts w:eastAsiaTheme="minorEastAsia"/>
              </w:rPr>
              <w:t xml:space="preserve">- предупреждение нарушений юридическими лицами и индивидуальными предпринимателями (далее - субъекты контроля) требований в области торговой деятельности, включая устранение причин и условий, способствующих их нарушению; </w:t>
            </w:r>
          </w:p>
          <w:p w:rsidR="008B5C41" w:rsidRPr="008B5C41" w:rsidRDefault="008B5C41" w:rsidP="008B5C41">
            <w:pPr>
              <w:ind w:firstLine="34"/>
              <w:jc w:val="both"/>
            </w:pPr>
            <w:r w:rsidRPr="008B5C41">
              <w:t xml:space="preserve"> </w:t>
            </w:r>
            <w:r w:rsidRPr="008B5C41">
              <w:rPr>
                <w:rFonts w:eastAsiaTheme="minorEastAsia"/>
              </w:rPr>
              <w:t>- повышение прозрачности и открытости деятельности администрации Караваевского сельского поселения при осуществлении муниципального контроля;</w:t>
            </w:r>
          </w:p>
          <w:p w:rsidR="008B5C41" w:rsidRPr="008B5C41" w:rsidRDefault="008B5C41" w:rsidP="008B5C41">
            <w:pPr>
              <w:ind w:firstLine="34"/>
              <w:jc w:val="both"/>
              <w:rPr>
                <w:rFonts w:eastAsiaTheme="minorEastAsia"/>
              </w:rPr>
            </w:pPr>
            <w:r w:rsidRPr="008B5C41">
              <w:rPr>
                <w:rFonts w:eastAsiaTheme="minorEastAsia"/>
              </w:rPr>
              <w:t>- разъяснение субъектам контроля установленных требований в области торговой деятельности;</w:t>
            </w:r>
          </w:p>
          <w:p w:rsidR="008B5C41" w:rsidRPr="008B5C41" w:rsidRDefault="008B5C41" w:rsidP="008B5C41">
            <w:pPr>
              <w:ind w:firstLine="34"/>
              <w:jc w:val="both"/>
            </w:pPr>
            <w:r w:rsidRPr="008B5C41">
              <w:rPr>
                <w:rFonts w:eastAsiaTheme="minorEastAsia"/>
              </w:rPr>
              <w:t>-</w:t>
            </w:r>
            <w:r w:rsidRPr="008B5C41">
              <w:t>устранение причин, факторов и условий, способствующих нарушениям обязательных требований, установленных законодательством РФ.</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rPr>
                <w:lang w:eastAsia="en-US"/>
              </w:rPr>
              <w:t>Задачи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widowControl w:val="0"/>
              <w:autoSpaceDE w:val="0"/>
              <w:autoSpaceDN w:val="0"/>
              <w:adjustRightInd w:val="0"/>
              <w:ind w:firstLine="34"/>
              <w:jc w:val="both"/>
              <w:rPr>
                <w:rFonts w:eastAsiaTheme="minorEastAsia"/>
              </w:rPr>
            </w:pPr>
            <w:r w:rsidRPr="008B5C41">
              <w:rPr>
                <w:rFonts w:eastAsiaTheme="minorEastAsia"/>
              </w:rPr>
              <w:t>- укрепление системы профилактики нарушений требований в области торговой деятельности путем активизации профилактической деятельности;</w:t>
            </w:r>
          </w:p>
          <w:p w:rsidR="008B5C41" w:rsidRPr="008B5C41" w:rsidRDefault="008B5C41" w:rsidP="008B5C41">
            <w:pPr>
              <w:widowControl w:val="0"/>
              <w:autoSpaceDE w:val="0"/>
              <w:autoSpaceDN w:val="0"/>
              <w:adjustRightInd w:val="0"/>
              <w:jc w:val="both"/>
              <w:rPr>
                <w:rFonts w:eastAsiaTheme="minorEastAsia"/>
              </w:rPr>
            </w:pPr>
            <w:r w:rsidRPr="008B5C41">
              <w:rPr>
                <w:rFonts w:eastAsiaTheme="minorEastAsia"/>
              </w:rPr>
              <w:t>- выявление причин, факторов и условий, способствующих нарушениям требований в области торговой деятельности;</w:t>
            </w:r>
          </w:p>
          <w:p w:rsidR="008B5C41" w:rsidRPr="008B5C41" w:rsidRDefault="008B5C41" w:rsidP="008B5C41">
            <w:pPr>
              <w:widowControl w:val="0"/>
              <w:autoSpaceDE w:val="0"/>
              <w:autoSpaceDN w:val="0"/>
              <w:adjustRightInd w:val="0"/>
              <w:ind w:firstLine="34"/>
              <w:jc w:val="both"/>
              <w:rPr>
                <w:rFonts w:eastAsiaTheme="minorEastAsia"/>
              </w:rPr>
            </w:pPr>
            <w:r w:rsidRPr="008B5C41">
              <w:rPr>
                <w:rFonts w:eastAsiaTheme="minorEastAsia"/>
              </w:rPr>
              <w:t>-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8B5C41" w:rsidRPr="008B5C41" w:rsidRDefault="008B5C41" w:rsidP="008B5C41">
            <w:pPr>
              <w:pStyle w:val="18"/>
              <w:spacing w:after="0" w:line="240" w:lineRule="auto"/>
              <w:ind w:left="0" w:firstLine="34"/>
              <w:jc w:val="both"/>
              <w:rPr>
                <w:rFonts w:ascii="Times New Roman" w:hAnsi="Times New Roman" w:cs="Times New Roman"/>
                <w:sz w:val="24"/>
                <w:szCs w:val="24"/>
              </w:rPr>
            </w:pPr>
            <w:r w:rsidRPr="008B5C41">
              <w:rPr>
                <w:rFonts w:ascii="Times New Roman" w:eastAsiaTheme="minorEastAsia" w:hAnsi="Times New Roman" w:cs="Times New Roman"/>
                <w:sz w:val="24"/>
                <w:szCs w:val="24"/>
              </w:rPr>
              <w:t>- повышение правосознания и правовой культуры субъектов контроля.</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t>Ожидаемые конечные результаты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jc w:val="both"/>
              <w:rPr>
                <w:rFonts w:eastAsiaTheme="minorEastAsia"/>
              </w:rPr>
            </w:pPr>
            <w:r w:rsidRPr="008B5C41">
              <w:rPr>
                <w:rFonts w:eastAsiaTheme="minorEastAsia"/>
              </w:rPr>
              <w:t>- повышение эффективности проводимой администрацией Караваевского сельского поселения Костромского муниципального района Костромской области работы по предупреждению нарушений подконтрольным субъектом обязательных требований;</w:t>
            </w:r>
          </w:p>
          <w:p w:rsidR="008B5C41" w:rsidRPr="008B5C41" w:rsidRDefault="008B5C41" w:rsidP="008B5C41">
            <w:pPr>
              <w:jc w:val="both"/>
              <w:rPr>
                <w:rFonts w:eastAsiaTheme="minorEastAsia"/>
              </w:rPr>
            </w:pPr>
            <w:r w:rsidRPr="008B5C41">
              <w:rPr>
                <w:rFonts w:eastAsiaTheme="minorEastAsia"/>
              </w:rPr>
              <w:t xml:space="preserve"> - улучшение информационного обеспечения деятельности </w:t>
            </w:r>
            <w:r w:rsidRPr="008B5C41">
              <w:rPr>
                <w:rFonts w:eastAsiaTheme="minorEastAsia"/>
              </w:rPr>
              <w:lastRenderedPageBreak/>
              <w:t>администрации Караваевского сельского поселения Костромского муниципального района Костромской области по предупреждению нарушений подконтрольным субъектом обязательных требований;</w:t>
            </w:r>
          </w:p>
          <w:p w:rsidR="008B5C41" w:rsidRPr="008B5C41" w:rsidRDefault="008B5C41" w:rsidP="008B5C41">
            <w:pPr>
              <w:jc w:val="both"/>
              <w:rPr>
                <w:rFonts w:eastAsiaTheme="minorEastAsia"/>
              </w:rPr>
            </w:pPr>
            <w:r w:rsidRPr="008B5C41">
              <w:rPr>
                <w:rFonts w:eastAsiaTheme="minorEastAsia"/>
              </w:rPr>
              <w:t xml:space="preserve"> - уменьшение общего числа нарушений подконтрольным субъектом обязательных требований.</w:t>
            </w:r>
          </w:p>
          <w:p w:rsidR="008B5C41" w:rsidRPr="008B5C41" w:rsidRDefault="008B5C41" w:rsidP="008B5C41">
            <w:pPr>
              <w:pStyle w:val="18"/>
              <w:spacing w:after="0" w:line="240" w:lineRule="auto"/>
              <w:ind w:left="0" w:firstLine="341"/>
              <w:jc w:val="both"/>
              <w:rPr>
                <w:rFonts w:ascii="Times New Roman" w:hAnsi="Times New Roman" w:cs="Times New Roman"/>
                <w:sz w:val="24"/>
                <w:szCs w:val="24"/>
              </w:rPr>
            </w:pP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lastRenderedPageBreak/>
              <w:t>Сроки и этапы реализации программы</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jc w:val="center"/>
            </w:pPr>
            <w:r w:rsidRPr="008B5C41">
              <w:t xml:space="preserve"> 2021 год  и плановый период 2022 – 2023 годов</w:t>
            </w:r>
          </w:p>
        </w:tc>
      </w:tr>
      <w:tr w:rsidR="008B5C41" w:rsidRPr="008B5C41" w:rsidTr="008B5C41">
        <w:tc>
          <w:tcPr>
            <w:tcW w:w="3026" w:type="dxa"/>
            <w:tcBorders>
              <w:top w:val="single" w:sz="4" w:space="0" w:color="000000"/>
              <w:left w:val="single" w:sz="4" w:space="0" w:color="000000"/>
              <w:bottom w:val="single" w:sz="4" w:space="0" w:color="000000"/>
            </w:tcBorders>
            <w:shd w:val="clear" w:color="auto" w:fill="auto"/>
          </w:tcPr>
          <w:p w:rsidR="008B5C41" w:rsidRPr="008B5C41" w:rsidRDefault="008B5C41" w:rsidP="008B5C41">
            <w:pPr>
              <w:jc w:val="both"/>
            </w:pPr>
            <w:r w:rsidRPr="008B5C41">
              <w:t>Источники финансирования</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8B5C41" w:rsidRPr="008B5C41" w:rsidRDefault="008B5C41" w:rsidP="008B5C41">
            <w:pPr>
              <w:ind w:firstLine="341"/>
              <w:jc w:val="both"/>
            </w:pPr>
            <w:r w:rsidRPr="008B5C41">
              <w:t>Финансовое обеспечение мероприятий Программы не предусмотрено</w:t>
            </w:r>
          </w:p>
        </w:tc>
      </w:tr>
    </w:tbl>
    <w:p w:rsidR="008B5C41" w:rsidRPr="008B5C41" w:rsidRDefault="008B5C41" w:rsidP="008B5C41">
      <w:pPr>
        <w:pStyle w:val="af4"/>
        <w:spacing w:before="0" w:after="120"/>
        <w:jc w:val="center"/>
      </w:pPr>
      <w:r w:rsidRPr="008B5C41">
        <w:rPr>
          <w:b/>
          <w:bCs/>
          <w:kern w:val="1"/>
        </w:rPr>
        <w:t>Раздел 1. Аналитическая часть</w:t>
      </w:r>
    </w:p>
    <w:p w:rsidR="008B5C41" w:rsidRPr="008B5C41" w:rsidRDefault="008B5C41" w:rsidP="008B5C41">
      <w:pPr>
        <w:widowControl w:val="0"/>
        <w:autoSpaceDE w:val="0"/>
        <w:autoSpaceDN w:val="0"/>
        <w:adjustRightInd w:val="0"/>
        <w:ind w:firstLine="720"/>
        <w:jc w:val="both"/>
        <w:rPr>
          <w:rFonts w:eastAsiaTheme="minorEastAsia"/>
        </w:rPr>
      </w:pPr>
      <w:r w:rsidRPr="008B5C41">
        <w:rPr>
          <w:rFonts w:eastAsiaTheme="minorEastAsia"/>
        </w:rPr>
        <w:t xml:space="preserve">1.1. Настоящая Программа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 (далее – Программа) разработана в соответствии с Федеральными законами </w:t>
      </w:r>
      <w:hyperlink r:id="rId15" w:history="1">
        <w:r w:rsidRPr="008B5C41">
          <w:rPr>
            <w:rFonts w:eastAsiaTheme="minorEastAsia"/>
          </w:rPr>
          <w:t>от 06.10.2003 № 131-ФЗ</w:t>
        </w:r>
      </w:hyperlink>
      <w:r w:rsidRPr="008B5C41">
        <w:rPr>
          <w:rFonts w:eastAsiaTheme="minorEastAsia"/>
        </w:rPr>
        <w:t xml:space="preserve"> «Об общих принципах организации местного самоуправления в Российской Федерации», </w:t>
      </w:r>
      <w:hyperlink r:id="rId16" w:history="1">
        <w:r w:rsidRPr="008B5C41">
          <w:rPr>
            <w:rFonts w:eastAsiaTheme="minorEastAsia"/>
          </w:rPr>
          <w:t>от 26.12.2008 № 294-ФЗ</w:t>
        </w:r>
      </w:hyperlink>
      <w:r w:rsidRPr="008B5C41">
        <w:rPr>
          <w:rFonts w:eastAsiaTheme="minorEastAsi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w:t>
      </w:r>
      <w:r w:rsidRPr="008B5C41">
        <w:t xml:space="preserve">Постановлением администрации Костромской области от 22 декабря 2010 г. N 422-а «О порядке организации ярмарок и продажи товаров (выполнения работ, оказания услуг) на них, а также требованиях к организации продажи товаров (выполнения работ, оказания услуг) на ярмарках на территории Костромской области», </w:t>
      </w:r>
      <w:r w:rsidRPr="008B5C41">
        <w:rPr>
          <w:rFonts w:eastAsiaTheme="minorEastAsia"/>
        </w:rPr>
        <w:t>Постановлением администрации Костромского муниципального района Костромской области от 29.03.2017 года № 505 «</w:t>
      </w:r>
      <w:r w:rsidRPr="008B5C41">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Костромского муниципального района (в ред. от 09.04.2018 № 589, 21.10.2019  № 2461, 20.07.2020 № 1249, 08.10.2020 № 1853)», Постановлением администрации Караваевского сельского поселения Костромского муниципального района Костромской области от 11.02.2011 года № 16 «Об утверждении схемы размещения нестационарных торговых объектов»</w:t>
      </w:r>
      <w:r w:rsidRPr="008B5C41">
        <w:rPr>
          <w:rFonts w:eastAsiaTheme="minorEastAsia"/>
        </w:rPr>
        <w:t xml:space="preserve"> в целях проведения Администрацией Караваевского сельского поселения мероприятий по профилактике нарушений требований в области торговой деятельности, установленных муниципальными правовыми актами муниципального образования Караваевское сельское поселение (далее – требования в области торговой деятельности, обязательные требования).</w:t>
      </w:r>
    </w:p>
    <w:p w:rsidR="008B5C41" w:rsidRPr="008B5C41" w:rsidRDefault="008B5C41" w:rsidP="008B5C41">
      <w:pPr>
        <w:widowControl w:val="0"/>
        <w:autoSpaceDE w:val="0"/>
        <w:autoSpaceDN w:val="0"/>
        <w:adjustRightInd w:val="0"/>
        <w:ind w:firstLine="720"/>
        <w:jc w:val="both"/>
        <w:rPr>
          <w:rFonts w:eastAsiaTheme="minorEastAsia"/>
          <w:bCs/>
          <w:color w:val="26282F"/>
        </w:rPr>
      </w:pPr>
      <w:r w:rsidRPr="008B5C41">
        <w:rPr>
          <w:rFonts w:eastAsiaTheme="minorEastAsia"/>
        </w:rPr>
        <w:t>1.2.</w:t>
      </w:r>
      <w:r w:rsidRPr="008B5C41">
        <w:t xml:space="preserve"> Вид муниципального контроля: </w:t>
      </w:r>
      <w:r w:rsidRPr="008B5C41">
        <w:rPr>
          <w:rFonts w:eastAsiaTheme="minorEastAsia"/>
          <w:bCs/>
          <w:color w:val="26282F"/>
        </w:rPr>
        <w:t xml:space="preserve">муниципальный контроль в области торговой деятельности на территории </w:t>
      </w:r>
      <w:r w:rsidRPr="008B5C41">
        <w:t xml:space="preserve">муниципального образования </w:t>
      </w:r>
      <w:r w:rsidRPr="008B5C41">
        <w:rPr>
          <w:rFonts w:eastAsiaTheme="minorEastAsia"/>
        </w:rPr>
        <w:t>Караваевское сельское поселение</w:t>
      </w:r>
      <w:r w:rsidRPr="008B5C41">
        <w:t>.</w:t>
      </w:r>
    </w:p>
    <w:p w:rsidR="008B5C41" w:rsidRPr="008B5C41" w:rsidRDefault="008B5C41" w:rsidP="008B5C41">
      <w:pPr>
        <w:autoSpaceDE w:val="0"/>
        <w:autoSpaceDN w:val="0"/>
        <w:adjustRightInd w:val="0"/>
        <w:ind w:firstLine="720"/>
        <w:jc w:val="both"/>
      </w:pPr>
      <w:r w:rsidRPr="008B5C41">
        <w:t xml:space="preserve">Настоящая Программа профилактики предусматривает комплекс мероприятий по профилактике нарушений обязательных, требований, установленных муниципальными правовыми актами, при осуществлении муниципального контроля </w:t>
      </w:r>
      <w:r w:rsidRPr="008B5C41">
        <w:rPr>
          <w:rFonts w:eastAsiaTheme="minorEastAsia"/>
          <w:bCs/>
          <w:color w:val="26282F"/>
        </w:rPr>
        <w:t xml:space="preserve">в области торговой деятельности на территории </w:t>
      </w:r>
      <w:r w:rsidRPr="008B5C41">
        <w:t xml:space="preserve">муниципального образования </w:t>
      </w:r>
      <w:r w:rsidRPr="008B5C41">
        <w:rPr>
          <w:rFonts w:eastAsiaTheme="minorEastAsia"/>
        </w:rPr>
        <w:t>Караваевское сельское поселение</w:t>
      </w:r>
      <w:r w:rsidRPr="008B5C41">
        <w:t>.</w:t>
      </w:r>
    </w:p>
    <w:p w:rsidR="008B5C41" w:rsidRPr="008B5C41" w:rsidRDefault="008B5C41" w:rsidP="008B5C41">
      <w:pPr>
        <w:autoSpaceDE w:val="0"/>
        <w:autoSpaceDN w:val="0"/>
        <w:adjustRightInd w:val="0"/>
        <w:ind w:firstLine="720"/>
        <w:jc w:val="both"/>
      </w:pPr>
      <w:r w:rsidRPr="008B5C41">
        <w:t>1.3. Виды подконтрольных субъектов.</w:t>
      </w:r>
    </w:p>
    <w:p w:rsidR="008B5C41" w:rsidRPr="008B5C41" w:rsidRDefault="008B5C41" w:rsidP="008B5C41">
      <w:pPr>
        <w:tabs>
          <w:tab w:val="left" w:pos="0"/>
          <w:tab w:val="left" w:pos="1134"/>
        </w:tabs>
        <w:autoSpaceDE w:val="0"/>
        <w:autoSpaceDN w:val="0"/>
        <w:adjustRightInd w:val="0"/>
        <w:ind w:firstLine="709"/>
        <w:jc w:val="both"/>
      </w:pPr>
      <w:r w:rsidRPr="008B5C41">
        <w:t xml:space="preserve">Подконтрольными субъектами органа муниципального контроля являются </w:t>
      </w:r>
      <w:r w:rsidRPr="008B5C41">
        <w:rPr>
          <w:bCs/>
        </w:rPr>
        <w:t>юридические лица и индивидуальные предприниматели, осуществляющие торговую деятельность на территории Караваевского сельского поселения.</w:t>
      </w:r>
    </w:p>
    <w:p w:rsidR="008B5C41" w:rsidRPr="008B5C41" w:rsidRDefault="008B5C41" w:rsidP="008B5C41">
      <w:pPr>
        <w:pStyle w:val="af4"/>
        <w:shd w:val="clear" w:color="auto" w:fill="FFFFFF"/>
        <w:spacing w:before="0" w:beforeAutospacing="0" w:after="0"/>
        <w:ind w:firstLine="709"/>
        <w:jc w:val="both"/>
      </w:pPr>
      <w:r w:rsidRPr="008B5C41">
        <w:t>Повышению эффективности и результативности муниципального контроля в соответствующих сферах деятельности будет способствовать:</w:t>
      </w:r>
    </w:p>
    <w:p w:rsidR="008B5C41" w:rsidRPr="008B5C41" w:rsidRDefault="008B5C41" w:rsidP="008B5C41">
      <w:pPr>
        <w:pStyle w:val="af4"/>
        <w:shd w:val="clear" w:color="auto" w:fill="FFFFFF"/>
        <w:spacing w:before="0" w:beforeAutospacing="0" w:after="0"/>
        <w:ind w:firstLine="709"/>
        <w:jc w:val="both"/>
      </w:pPr>
      <w:r w:rsidRPr="008B5C41">
        <w:t>- Систематическое проведение бесед по вопросам осуществления муниципального контроля.</w:t>
      </w:r>
    </w:p>
    <w:p w:rsidR="008B5C41" w:rsidRPr="008B5C41" w:rsidRDefault="008B5C41" w:rsidP="008B5C41">
      <w:pPr>
        <w:pStyle w:val="af4"/>
        <w:shd w:val="clear" w:color="auto" w:fill="FFFFFF"/>
        <w:spacing w:before="0" w:beforeAutospacing="0" w:after="0"/>
        <w:ind w:firstLine="709"/>
        <w:jc w:val="both"/>
      </w:pPr>
      <w:r w:rsidRPr="008B5C41">
        <w:t>- Организация и проведение профилактической работы по недопущению нарушений действующего законодательства Российской Федерации и муниципальных правовых актов.</w:t>
      </w:r>
    </w:p>
    <w:p w:rsidR="008B5C41" w:rsidRPr="008B5C41" w:rsidRDefault="008B5C41" w:rsidP="008B5C41">
      <w:pPr>
        <w:pStyle w:val="af4"/>
        <w:shd w:val="clear" w:color="auto" w:fill="FFFFFF"/>
        <w:spacing w:before="0" w:beforeAutospacing="0" w:after="0"/>
        <w:ind w:firstLine="709"/>
        <w:jc w:val="both"/>
      </w:pPr>
      <w:r w:rsidRPr="008B5C41">
        <w:lastRenderedPageBreak/>
        <w:t>- Принятие мер, направленных на предупреждение, выявление и пресечение нарушений, предусмотренных действующим законодательством.</w:t>
      </w:r>
    </w:p>
    <w:p w:rsidR="008B5C41" w:rsidRPr="008B5C41" w:rsidRDefault="008B5C41" w:rsidP="008B5C41">
      <w:pPr>
        <w:widowControl w:val="0"/>
        <w:autoSpaceDE w:val="0"/>
        <w:autoSpaceDN w:val="0"/>
        <w:adjustRightInd w:val="0"/>
        <w:ind w:firstLine="720"/>
        <w:jc w:val="both"/>
        <w:rPr>
          <w:rFonts w:eastAsiaTheme="minorEastAsia"/>
          <w:bCs/>
          <w:color w:val="26282F"/>
        </w:rPr>
      </w:pPr>
      <w:r w:rsidRPr="008B5C41">
        <w:t xml:space="preserve">1.4.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на территории муниципального образования </w:t>
      </w:r>
      <w:r w:rsidRPr="008B5C41">
        <w:rPr>
          <w:rFonts w:eastAsiaTheme="minorEastAsia"/>
        </w:rPr>
        <w:t>Караваевское сельское поселение</w:t>
      </w:r>
      <w:r w:rsidRPr="008B5C41">
        <w:t>.</w:t>
      </w:r>
    </w:p>
    <w:p w:rsidR="008B5C41" w:rsidRPr="008B5C41" w:rsidRDefault="008B5C41" w:rsidP="008B5C41">
      <w:pPr>
        <w:widowControl w:val="0"/>
        <w:autoSpaceDE w:val="0"/>
        <w:autoSpaceDN w:val="0"/>
        <w:adjustRightInd w:val="0"/>
        <w:ind w:firstLine="720"/>
        <w:jc w:val="both"/>
        <w:rPr>
          <w:color w:val="000000"/>
        </w:rPr>
      </w:pPr>
      <w:r w:rsidRPr="008B5C41">
        <w:t xml:space="preserve">К требованиям законодательства в области торговой деятельности, установленным муниципальными правовыми актами, оценка соблюдения которых является предметом муниципального контроля, относятся </w:t>
      </w:r>
      <w:r w:rsidRPr="008B5C41">
        <w:rPr>
          <w:color w:val="000000"/>
        </w:rPr>
        <w:t>недопущение подконтрольными субъектами нарушений требований законодательства в области торговой деятельности, установленных муниципальными правовыми актами по соблюдению схемы размещения нестационарных торговых объектов.</w:t>
      </w:r>
    </w:p>
    <w:p w:rsidR="008B5C41" w:rsidRPr="008B5C41" w:rsidRDefault="008B5C41" w:rsidP="008B5C41">
      <w:pPr>
        <w:ind w:firstLine="708"/>
        <w:jc w:val="both"/>
        <w:rPr>
          <w:rFonts w:eastAsiaTheme="minorEastAsia"/>
        </w:rPr>
      </w:pPr>
      <w:r w:rsidRPr="008B5C41">
        <w:rPr>
          <w:rFonts w:eastAsiaTheme="minorEastAsia"/>
        </w:rPr>
        <w:t>1.5. Целями Программы являются:</w:t>
      </w:r>
    </w:p>
    <w:p w:rsidR="008B5C41" w:rsidRPr="008B5C41" w:rsidRDefault="008B5C41" w:rsidP="008B5C41">
      <w:pPr>
        <w:jc w:val="both"/>
        <w:rPr>
          <w:rFonts w:eastAsiaTheme="minorEastAsia"/>
        </w:rPr>
      </w:pPr>
      <w:r w:rsidRPr="008B5C41">
        <w:rPr>
          <w:rFonts w:eastAsiaTheme="minorEastAsia"/>
        </w:rPr>
        <w:tab/>
        <w:t>-  предупреждение нарушений обязательных требований;</w:t>
      </w:r>
    </w:p>
    <w:p w:rsidR="008B5C41" w:rsidRPr="008B5C41" w:rsidRDefault="008B5C41" w:rsidP="008B5C41">
      <w:pPr>
        <w:jc w:val="both"/>
        <w:rPr>
          <w:rFonts w:eastAsiaTheme="minorEastAsia"/>
        </w:rPr>
      </w:pPr>
      <w:r w:rsidRPr="008B5C41">
        <w:rPr>
          <w:rFonts w:eastAsiaTheme="minorEastAsia"/>
        </w:rPr>
        <w:tab/>
        <w:t>- устранение причин, факторов и условий, способствующих нарушениям обязательных требований;</w:t>
      </w:r>
    </w:p>
    <w:p w:rsidR="008B5C41" w:rsidRPr="008B5C41" w:rsidRDefault="008B5C41" w:rsidP="008B5C41">
      <w:pPr>
        <w:jc w:val="both"/>
        <w:rPr>
          <w:rFonts w:eastAsiaTheme="minorEastAsia"/>
        </w:rPr>
      </w:pPr>
      <w:r w:rsidRPr="008B5C41">
        <w:rPr>
          <w:rFonts w:eastAsiaTheme="minorEastAsia"/>
        </w:rPr>
        <w:tab/>
        <w:t>-  профилактика нарушений обязательных требований;</w:t>
      </w:r>
    </w:p>
    <w:p w:rsidR="008B5C41" w:rsidRPr="008B5C41" w:rsidRDefault="008B5C41" w:rsidP="008B5C41">
      <w:pPr>
        <w:jc w:val="both"/>
        <w:rPr>
          <w:rFonts w:eastAsiaTheme="minorEastAsia"/>
        </w:rPr>
      </w:pPr>
      <w:r w:rsidRPr="008B5C41">
        <w:rPr>
          <w:rFonts w:eastAsiaTheme="minorEastAsia"/>
        </w:rPr>
        <w:tab/>
        <w:t>-  создание у подконтрольных субъектов мотивации к неукоснительному соблюдению обязательных требований;</w:t>
      </w:r>
    </w:p>
    <w:p w:rsidR="008B5C41" w:rsidRPr="008B5C41" w:rsidRDefault="008B5C41" w:rsidP="008B5C41">
      <w:pPr>
        <w:jc w:val="both"/>
        <w:rPr>
          <w:rFonts w:eastAsiaTheme="minorEastAsia"/>
        </w:rPr>
      </w:pPr>
      <w:r w:rsidRPr="008B5C41">
        <w:rPr>
          <w:rFonts w:eastAsiaTheme="minorEastAsia"/>
        </w:rPr>
        <w:tab/>
        <w:t>- снижение ущерба, причиненного в результате нарушений обязательных требований.</w:t>
      </w:r>
    </w:p>
    <w:p w:rsidR="008B5C41" w:rsidRPr="008B5C41" w:rsidRDefault="008B5C41" w:rsidP="008B5C41">
      <w:pPr>
        <w:ind w:firstLine="708"/>
        <w:jc w:val="both"/>
        <w:rPr>
          <w:rFonts w:eastAsiaTheme="minorEastAsia"/>
        </w:rPr>
      </w:pPr>
      <w:r w:rsidRPr="008B5C41">
        <w:rPr>
          <w:rFonts w:eastAsiaTheme="minorEastAsia"/>
        </w:rPr>
        <w:t>1.6. Основными задачами Программы являются:</w:t>
      </w:r>
    </w:p>
    <w:p w:rsidR="008B5C41" w:rsidRPr="008B5C41" w:rsidRDefault="008B5C41" w:rsidP="008B5C41">
      <w:pPr>
        <w:jc w:val="both"/>
        <w:rPr>
          <w:rFonts w:eastAsiaTheme="minorEastAsia"/>
        </w:rPr>
      </w:pPr>
      <w:r w:rsidRPr="008B5C41">
        <w:rPr>
          <w:rFonts w:eastAsiaTheme="minorEastAsia"/>
        </w:rPr>
        <w:tab/>
        <w:t>-  укрепление системы профилактики нарушений обязательных требований путем активизации профилактической деятельности;</w:t>
      </w:r>
    </w:p>
    <w:p w:rsidR="008B5C41" w:rsidRPr="008B5C41" w:rsidRDefault="008B5C41" w:rsidP="008B5C41">
      <w:pPr>
        <w:jc w:val="both"/>
        <w:rPr>
          <w:rFonts w:eastAsiaTheme="minorEastAsia"/>
        </w:rPr>
      </w:pPr>
      <w:r w:rsidRPr="008B5C41">
        <w:rPr>
          <w:rFonts w:eastAsiaTheme="minorEastAsia"/>
        </w:rPr>
        <w:tab/>
        <w:t>-  выявление причин, факторов и условий, способствующих нарушениям обязательных требований;</w:t>
      </w:r>
    </w:p>
    <w:p w:rsidR="008B5C41" w:rsidRPr="008B5C41" w:rsidRDefault="008B5C41" w:rsidP="008B5C41">
      <w:pPr>
        <w:jc w:val="both"/>
        <w:rPr>
          <w:rFonts w:eastAsiaTheme="minorEastAsia"/>
        </w:rPr>
      </w:pPr>
      <w:r w:rsidRPr="008B5C41">
        <w:rPr>
          <w:rFonts w:eastAsiaTheme="minorEastAsia"/>
        </w:rPr>
        <w:tab/>
        <w:t>- повышение правосознания и правовой культуры подконтрольного субъекта при соблюдении обязательных требований;</w:t>
      </w:r>
    </w:p>
    <w:p w:rsidR="008B5C41" w:rsidRPr="008B5C41" w:rsidRDefault="008B5C41" w:rsidP="008B5C41">
      <w:pPr>
        <w:jc w:val="both"/>
        <w:rPr>
          <w:rFonts w:eastAsiaTheme="minorEastAsia"/>
        </w:rPr>
      </w:pPr>
      <w:r w:rsidRPr="008B5C41">
        <w:rPr>
          <w:rFonts w:eastAsiaTheme="minorEastAsia"/>
        </w:rPr>
        <w:tab/>
        <w:t>-  формирование у всех участников контрольной деятельности единого понимания обязательных требований в сфере дорожной деятельности.</w:t>
      </w:r>
    </w:p>
    <w:p w:rsidR="008B5C41" w:rsidRPr="008B5C41" w:rsidRDefault="008B5C41" w:rsidP="008B5C41">
      <w:pPr>
        <w:rPr>
          <w:rFonts w:eastAsiaTheme="minorEastAsia"/>
        </w:rPr>
      </w:pPr>
      <w:bookmarkStart w:id="4" w:name="sub_400"/>
      <w:r w:rsidRPr="008B5C41">
        <w:rPr>
          <w:rFonts w:eastAsiaTheme="minorEastAsia"/>
        </w:rPr>
        <w:tab/>
        <w:t>1.7. Ожидаемый результат  Программы:</w:t>
      </w:r>
    </w:p>
    <w:p w:rsidR="008B5C41" w:rsidRPr="008B5C41" w:rsidRDefault="008B5C41" w:rsidP="008B5C41">
      <w:pPr>
        <w:jc w:val="both"/>
        <w:rPr>
          <w:rFonts w:eastAsiaTheme="minorEastAsia"/>
        </w:rPr>
      </w:pPr>
      <w:r w:rsidRPr="008B5C41">
        <w:rPr>
          <w:rFonts w:eastAsiaTheme="minorEastAsia"/>
        </w:rPr>
        <w:tab/>
        <w:t>-  повышение эффективности проводимой администрацией Караваевского сельского поселения Костромского муниципального района Костромской области работы по предупреждению нарушений подконтрольным субъектом обязательных требований;</w:t>
      </w:r>
    </w:p>
    <w:p w:rsidR="008B5C41" w:rsidRPr="008B5C41" w:rsidRDefault="008B5C41" w:rsidP="008B5C41">
      <w:pPr>
        <w:jc w:val="both"/>
        <w:rPr>
          <w:rFonts w:eastAsiaTheme="minorEastAsia"/>
        </w:rPr>
      </w:pPr>
      <w:r w:rsidRPr="008B5C41">
        <w:rPr>
          <w:rFonts w:eastAsiaTheme="minorEastAsia"/>
        </w:rPr>
        <w:tab/>
        <w:t>- улучшение информационного обеспечения деятельности администрации Караваевского сельского поселения Костромского муниципального района Костромской области по предупреждению нарушений подконтрольным субъектом обязательных требований;</w:t>
      </w:r>
    </w:p>
    <w:p w:rsidR="008B5C41" w:rsidRPr="008B5C41" w:rsidRDefault="008B5C41" w:rsidP="008B5C41">
      <w:pPr>
        <w:jc w:val="both"/>
        <w:rPr>
          <w:rFonts w:eastAsiaTheme="minorEastAsia"/>
        </w:rPr>
      </w:pPr>
      <w:r w:rsidRPr="008B5C41">
        <w:rPr>
          <w:rFonts w:eastAsiaTheme="minorEastAsia"/>
        </w:rPr>
        <w:tab/>
        <w:t>- уменьшение общего числа нарушений подконтрольным субъектом обязательных требований.</w:t>
      </w:r>
    </w:p>
    <w:p w:rsidR="008B5C41" w:rsidRPr="008B5C41" w:rsidRDefault="008B5C41" w:rsidP="008B5C41">
      <w:pPr>
        <w:autoSpaceDE w:val="0"/>
        <w:autoSpaceDN w:val="0"/>
        <w:adjustRightInd w:val="0"/>
        <w:ind w:firstLine="720"/>
        <w:jc w:val="both"/>
        <w:rPr>
          <w:rFonts w:eastAsiaTheme="minorEastAsia"/>
        </w:rPr>
      </w:pPr>
      <w:r w:rsidRPr="008B5C41">
        <w:rPr>
          <w:rFonts w:eastAsiaTheme="minorEastAsia"/>
        </w:rPr>
        <w:tab/>
      </w:r>
    </w:p>
    <w:p w:rsidR="008B5C41" w:rsidRPr="008B5C41" w:rsidRDefault="008B5C41" w:rsidP="008B5C41">
      <w:pPr>
        <w:autoSpaceDE w:val="0"/>
        <w:autoSpaceDN w:val="0"/>
        <w:adjustRightInd w:val="0"/>
        <w:ind w:firstLine="720"/>
        <w:jc w:val="center"/>
        <w:rPr>
          <w:b/>
        </w:rPr>
      </w:pPr>
      <w:r w:rsidRPr="008B5C41">
        <w:rPr>
          <w:b/>
        </w:rPr>
        <w:t xml:space="preserve">Раздел 2. План мероприятий по профилактике нарушений обязательных требований, соблюдение которых оценивается при проведении муниципального контроля  на 2021 год и проект плана мероприятий по профилактике нарушений на 2022 и 2023 гг. в области торговой деятельности </w:t>
      </w:r>
    </w:p>
    <w:p w:rsidR="008B5C41" w:rsidRPr="008B5C41" w:rsidRDefault="008B5C41" w:rsidP="008B5C41">
      <w:pPr>
        <w:autoSpaceDE w:val="0"/>
        <w:autoSpaceDN w:val="0"/>
        <w:adjustRightInd w:val="0"/>
        <w:ind w:firstLine="720"/>
        <w:jc w:val="center"/>
      </w:pPr>
    </w:p>
    <w:tbl>
      <w:tblPr>
        <w:tblW w:w="5222" w:type="pct"/>
        <w:tblInd w:w="-364" w:type="dxa"/>
        <w:tblLayout w:type="fixed"/>
        <w:tblCellMar>
          <w:top w:w="102" w:type="dxa"/>
          <w:left w:w="62" w:type="dxa"/>
          <w:bottom w:w="102" w:type="dxa"/>
          <w:right w:w="62" w:type="dxa"/>
        </w:tblCellMar>
        <w:tblLook w:val="0000" w:firstRow="0" w:lastRow="0" w:firstColumn="0" w:lastColumn="0" w:noHBand="0" w:noVBand="0"/>
      </w:tblPr>
      <w:tblGrid>
        <w:gridCol w:w="438"/>
        <w:gridCol w:w="3061"/>
        <w:gridCol w:w="1896"/>
        <w:gridCol w:w="2039"/>
        <w:gridCol w:w="3353"/>
      </w:tblGrid>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 п/п </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Вид профилактического мероприятия </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Срок (периодичность) проведения мероприятия </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Ожидаемый результат </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Ответственный исполнитель </w:t>
            </w:r>
          </w:p>
        </w:tc>
      </w:tr>
      <w:tr w:rsidR="008B5C41" w:rsidRPr="008B5C41" w:rsidTr="008B5C41">
        <w:trPr>
          <w:trHeight w:val="2981"/>
        </w:trPr>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lastRenderedPageBreak/>
              <w:t>1</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pPr>
            <w:r w:rsidRPr="008B5C41">
              <w:t>Размещение на официальном Интернет-сайте Администрации Караваевского сельского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в области торговой деятельности, а также текстов соответствующих нормативных правовых актов</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В течение года (по мере необходимости)</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Устранения причин, способствующих нарушениям  обязательных требований, повышение информированности</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2</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перечня правовых актов, соблюдение которых является предметом муниципального контроля в области торговой деятельности.</w:t>
            </w:r>
            <w:r w:rsidRPr="008B5C41">
              <w:tab/>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По мере принятия новых правовых актов и внесения изменений в действующие правовые акты</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Повышение информированности подконтрольного субъекта о действующих обязательных требованиях.</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3</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Информирование юридических лиц, индивидуальных предпринимателей по вопросам соблюдения обязательных требований, в том числе посредством:</w:t>
            </w:r>
          </w:p>
          <w:p w:rsidR="008B5C41" w:rsidRPr="008B5C41" w:rsidRDefault="008B5C41" w:rsidP="008B5C41">
            <w:r w:rsidRPr="008B5C41">
              <w:t>- разъяснительной работы в средствах массовой информации и на официальном сайте администрации;</w:t>
            </w:r>
          </w:p>
          <w:p w:rsidR="008B5C41" w:rsidRPr="008B5C41" w:rsidRDefault="008B5C41" w:rsidP="008B5C41">
            <w:r w:rsidRPr="008B5C41">
              <w:t>- устного консультирования</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в течение года (по мере необходимости)</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Повышение информированности подконтрольного субъекта о действующих обязательных требованиях</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4</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Обобщение практики осуществления муниципального контроля в области торговой </w:t>
            </w:r>
            <w:r w:rsidRPr="008B5C41">
              <w:lastRenderedPageBreak/>
              <w:t>деятельности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соответствующих обобщений, в том числе с указанием наиболее часто встречающихся случаев нарушений обязательных требований, соблюдение которых является предметом муниципального контроля в области торговой деятельности</w:t>
            </w:r>
          </w:p>
          <w:p w:rsidR="008B5C41" w:rsidRPr="008B5C41" w:rsidRDefault="008B5C41" w:rsidP="008B5C41"/>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lastRenderedPageBreak/>
              <w:t>до 31.12.2021 года</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Повышение информированности подконтрольного </w:t>
            </w:r>
            <w:r w:rsidRPr="008B5C41">
              <w:lastRenderedPageBreak/>
              <w:t>субъекта о действующих обязательных требованиях.</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lastRenderedPageBreak/>
              <w:t>Главный специалист администрации Караваевского сельского поселения Кулина Э.А.</w:t>
            </w:r>
          </w:p>
        </w:tc>
      </w:tr>
      <w:tr w:rsidR="008B5C41" w:rsidRPr="008B5C41" w:rsidTr="008B5C41">
        <w:trPr>
          <w:trHeight w:val="3176"/>
        </w:trPr>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lastRenderedPageBreak/>
              <w:t>5</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Выдача предостережений подконтрольному субъекту о недопустимости нарушений обязательных требований в соответствии с частями 5 - 7 статьи 8.2 Федерального закона от 26.12.2018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 xml:space="preserve">В течение года (по мере появления оснований, предусмотренных законодательством) </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Устранения причин, способствующих нарушениям  обязательных требований, повышение информированности</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6</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Проведение мероприятий по оценке эффективности и результативности профилактических мероприятий </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ежегодно при наличии мероприятий</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Повышение информированности подконтрольного субъекта о действующих обязательных требованиях.</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8B5C41">
        <w:tc>
          <w:tcPr>
            <w:tcW w:w="203"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7</w:t>
            </w:r>
          </w:p>
        </w:tc>
        <w:tc>
          <w:tcPr>
            <w:tcW w:w="1419"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Разработка и утверждение Программы профилактики </w:t>
            </w:r>
            <w:r w:rsidRPr="008B5C41">
              <w:rPr>
                <w:rFonts w:eastAsiaTheme="minorEastAsia"/>
              </w:rPr>
              <w:t xml:space="preserve">нарушений юридическими лицами и индивидуальными предпринимателями обязательных требований законодательства на </w:t>
            </w:r>
            <w:r w:rsidRPr="008B5C41">
              <w:rPr>
                <w:rFonts w:eastAsiaTheme="minorEastAsia"/>
              </w:rPr>
              <w:lastRenderedPageBreak/>
              <w:t>территории Караваевского сельского поселения Костромского муниципального района Костромской области на 2022 год в области торговой деятельности</w:t>
            </w:r>
          </w:p>
        </w:tc>
        <w:tc>
          <w:tcPr>
            <w:tcW w:w="879"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lastRenderedPageBreak/>
              <w:t>Ежегодно декабрь 2021 года</w:t>
            </w:r>
          </w:p>
        </w:tc>
        <w:tc>
          <w:tcPr>
            <w:tcW w:w="94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Повышение информированности подконтрольного субъекта о действующих обязательных </w:t>
            </w:r>
            <w:r w:rsidRPr="008B5C41">
              <w:lastRenderedPageBreak/>
              <w:t>требованиях.</w:t>
            </w:r>
          </w:p>
        </w:tc>
        <w:tc>
          <w:tcPr>
            <w:tcW w:w="1555"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lastRenderedPageBreak/>
              <w:t>Главный специалист администрации Караваевского сельского поселения Кулина Э.А.</w:t>
            </w:r>
          </w:p>
        </w:tc>
      </w:tr>
      <w:bookmarkEnd w:id="4"/>
    </w:tbl>
    <w:p w:rsidR="008B5C41" w:rsidRPr="008B5C41" w:rsidRDefault="008B5C41" w:rsidP="008B5C41">
      <w:pPr>
        <w:ind w:left="2126"/>
        <w:jc w:val="center"/>
        <w:rPr>
          <w:rFonts w:eastAsiaTheme="minorEastAsia"/>
        </w:rPr>
      </w:pPr>
    </w:p>
    <w:p w:rsidR="008B5C41" w:rsidRPr="008B5C41" w:rsidRDefault="008B5C41" w:rsidP="008B5C41">
      <w:pPr>
        <w:jc w:val="center"/>
        <w:rPr>
          <w:b/>
          <w:bCs/>
        </w:rPr>
      </w:pPr>
      <w:r w:rsidRPr="008B5C41">
        <w:rPr>
          <w:b/>
          <w:bCs/>
        </w:rPr>
        <w:t xml:space="preserve">Раздел 3. Проект плана мероприятий по профилактике нарушений </w:t>
      </w:r>
    </w:p>
    <w:p w:rsidR="008B5C41" w:rsidRPr="008B5C41" w:rsidRDefault="008B5C41" w:rsidP="008B5C41">
      <w:pPr>
        <w:jc w:val="center"/>
        <w:rPr>
          <w:b/>
          <w:bCs/>
        </w:rPr>
      </w:pPr>
      <w:r w:rsidRPr="008B5C41">
        <w:rPr>
          <w:b/>
          <w:bCs/>
        </w:rPr>
        <w:t>на 2022 и 2023 годы.</w:t>
      </w:r>
    </w:p>
    <w:p w:rsidR="008B5C41" w:rsidRPr="008B5C41" w:rsidRDefault="008B5C41" w:rsidP="008B5C41">
      <w:pPr>
        <w:jc w:val="center"/>
      </w:pPr>
    </w:p>
    <w:tbl>
      <w:tblPr>
        <w:tblW w:w="5215" w:type="pct"/>
        <w:tblInd w:w="-505" w:type="dxa"/>
        <w:tblLayout w:type="fixed"/>
        <w:tblCellMar>
          <w:top w:w="102" w:type="dxa"/>
          <w:left w:w="62" w:type="dxa"/>
          <w:bottom w:w="102" w:type="dxa"/>
          <w:right w:w="62" w:type="dxa"/>
        </w:tblCellMar>
        <w:tblLook w:val="0000" w:firstRow="0" w:lastRow="0" w:firstColumn="0" w:lastColumn="0" w:noHBand="0" w:noVBand="0"/>
      </w:tblPr>
      <w:tblGrid>
        <w:gridCol w:w="426"/>
        <w:gridCol w:w="3947"/>
        <w:gridCol w:w="2480"/>
        <w:gridCol w:w="3919"/>
      </w:tblGrid>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 п/п </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Вид профилактического мероприятия </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Срок (периодичность) проведения мероприятия </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Ответственный исполнитель </w:t>
            </w:r>
          </w:p>
        </w:tc>
      </w:tr>
      <w:tr w:rsidR="008B5C41" w:rsidRPr="008B5C41" w:rsidTr="002F4665">
        <w:trPr>
          <w:trHeight w:val="2981"/>
        </w:trPr>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1</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pPr>
            <w:r w:rsidRPr="008B5C41">
              <w:t>Размещение на официальном Интернет-сайте Администрации Караваевского сельского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в области торговой деятельности, а также текстов соответствующих нормативных правовых актов</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по мере необходимости (в случае отмены действующих или принятия новых нормативных правовых актов, мониторинг НПА ежемесячно)</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2</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перечня правовых актов, соблюдение которых является предметом муниципального контроля в области торговой деятельности.</w:t>
            </w:r>
            <w:r w:rsidRPr="008B5C41">
              <w:tab/>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по мере необходимости</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3</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Информирование юридических лиц, индивидуальных предпринимателей по вопросам соблюдения обязательных требований, в том числе посредством:</w:t>
            </w:r>
          </w:p>
          <w:p w:rsidR="008B5C41" w:rsidRPr="008B5C41" w:rsidRDefault="008B5C41" w:rsidP="008B5C41">
            <w:r w:rsidRPr="008B5C41">
              <w:t>- разъяснительной работы в средствах массовой информации и на официальном сайте администрации;</w:t>
            </w:r>
          </w:p>
          <w:p w:rsidR="008B5C41" w:rsidRPr="008B5C41" w:rsidRDefault="008B5C41" w:rsidP="008B5C41">
            <w:r w:rsidRPr="008B5C41">
              <w:t>- устного консультирования</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в течение года (по мере необходимости)</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4</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Обобщение практики осуществления муниципального контроля в области </w:t>
            </w:r>
            <w:r w:rsidRPr="008B5C41">
              <w:lastRenderedPageBreak/>
              <w:t>торговой деятельности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соответствующих обобщений, в том числе с указанием наиболее часто встречающихся случаев нарушений обязательных требований, соблюдение которых является предметом муниципального контроля</w:t>
            </w:r>
          </w:p>
          <w:p w:rsidR="008B5C41" w:rsidRPr="008B5C41" w:rsidRDefault="008B5C41" w:rsidP="008B5C41"/>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lastRenderedPageBreak/>
              <w:t>ежегодно</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 xml:space="preserve">Главный специалист администрации Караваевского сельского поселения </w:t>
            </w:r>
            <w:r w:rsidRPr="008B5C41">
              <w:lastRenderedPageBreak/>
              <w:t>Кулина Э.А.</w:t>
            </w:r>
          </w:p>
        </w:tc>
      </w:tr>
      <w:tr w:rsidR="008B5C41" w:rsidRPr="008B5C41" w:rsidTr="002F4665">
        <w:trPr>
          <w:trHeight w:val="3176"/>
        </w:trPr>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lastRenderedPageBreak/>
              <w:t>5</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Выдача предостережений подконтрольному субъекту о недопустимости нарушений обязательных требований в соответствии с частями 5 - 7 статьи 8.2 Федерального закона от 26.12.2018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 xml:space="preserve">В течение года (по мере появления оснований, предусмотренных законодательством) </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6</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Проведение мероприятий по оценке эффективности и результативности профилактических мероприятий </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ежегодно при наличии мероприятий</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r w:rsidR="008B5C41" w:rsidRPr="008B5C41" w:rsidTr="002F4665">
        <w:tc>
          <w:tcPr>
            <w:tcW w:w="198"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7</w:t>
            </w:r>
          </w:p>
        </w:tc>
        <w:tc>
          <w:tcPr>
            <w:tcW w:w="1832" w:type="pct"/>
            <w:tcBorders>
              <w:top w:val="single" w:sz="4" w:space="0" w:color="auto"/>
              <w:left w:val="single" w:sz="4" w:space="0" w:color="auto"/>
              <w:bottom w:val="single" w:sz="4" w:space="0" w:color="auto"/>
              <w:right w:val="single" w:sz="4" w:space="0" w:color="auto"/>
            </w:tcBorders>
          </w:tcPr>
          <w:p w:rsidR="008B5C41" w:rsidRPr="008B5C41" w:rsidRDefault="008B5C41" w:rsidP="008B5C41">
            <w:r w:rsidRPr="008B5C41">
              <w:t xml:space="preserve">Разработка и утверждение Программы профилактики </w:t>
            </w:r>
            <w:r w:rsidRPr="008B5C41">
              <w:rPr>
                <w:rFonts w:eastAsiaTheme="minorEastAsia"/>
              </w:rPr>
              <w:t>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2022 год в области торговой деятельности</w:t>
            </w:r>
          </w:p>
        </w:tc>
        <w:tc>
          <w:tcPr>
            <w:tcW w:w="1151"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jc w:val="center"/>
            </w:pPr>
            <w:r w:rsidRPr="008B5C41">
              <w:t>Ежегодно до 20 декабря</w:t>
            </w:r>
          </w:p>
        </w:tc>
        <w:tc>
          <w:tcPr>
            <w:tcW w:w="1820" w:type="pct"/>
            <w:tcBorders>
              <w:top w:val="single" w:sz="4" w:space="0" w:color="auto"/>
              <w:left w:val="single" w:sz="4" w:space="0" w:color="auto"/>
              <w:bottom w:val="single" w:sz="4" w:space="0" w:color="auto"/>
              <w:right w:val="single" w:sz="4" w:space="0" w:color="auto"/>
            </w:tcBorders>
          </w:tcPr>
          <w:p w:rsidR="008B5C41" w:rsidRPr="008B5C41" w:rsidRDefault="008B5C41" w:rsidP="008B5C41">
            <w:pPr>
              <w:autoSpaceDE w:val="0"/>
              <w:autoSpaceDN w:val="0"/>
              <w:adjustRightInd w:val="0"/>
              <w:jc w:val="center"/>
            </w:pPr>
            <w:r w:rsidRPr="008B5C41">
              <w:t>Главный специалист администрации Караваевского сельского поселения Кулина Э.А.</w:t>
            </w:r>
          </w:p>
        </w:tc>
      </w:tr>
    </w:tbl>
    <w:p w:rsidR="008B5C41" w:rsidRPr="008B5C41" w:rsidRDefault="008B5C41" w:rsidP="008B5C41">
      <w:pPr>
        <w:widowControl w:val="0"/>
        <w:autoSpaceDE w:val="0"/>
        <w:autoSpaceDN w:val="0"/>
        <w:adjustRightInd w:val="0"/>
        <w:ind w:firstLine="708"/>
        <w:jc w:val="both"/>
        <w:rPr>
          <w:rFonts w:eastAsiaTheme="minorEastAsia"/>
        </w:rPr>
      </w:pPr>
    </w:p>
    <w:p w:rsidR="008B5C41" w:rsidRPr="008B5C41" w:rsidRDefault="008B5C41" w:rsidP="008B5C41">
      <w:pPr>
        <w:jc w:val="center"/>
      </w:pPr>
      <w:r w:rsidRPr="008B5C41">
        <w:rPr>
          <w:spacing w:val="2"/>
        </w:rPr>
        <w:tab/>
      </w:r>
      <w:r w:rsidRPr="008B5C41">
        <w:rPr>
          <w:b/>
        </w:rPr>
        <w:t xml:space="preserve">Раздел 4. Оценка эффективности программы </w:t>
      </w:r>
    </w:p>
    <w:p w:rsidR="008B5C41" w:rsidRPr="008B5C41" w:rsidRDefault="008B5C41" w:rsidP="008B5C41">
      <w:pPr>
        <w:shd w:val="clear" w:color="auto" w:fill="FFFFFF"/>
        <w:spacing w:line="315" w:lineRule="atLeast"/>
        <w:jc w:val="both"/>
        <w:textAlignment w:val="baseline"/>
        <w:rPr>
          <w:spacing w:val="2"/>
        </w:rPr>
      </w:pPr>
    </w:p>
    <w:p w:rsidR="008B5C41" w:rsidRPr="008B5C41" w:rsidRDefault="008B5C41" w:rsidP="008B5C41">
      <w:pPr>
        <w:shd w:val="clear" w:color="auto" w:fill="FFFFFF"/>
        <w:spacing w:line="315" w:lineRule="atLeast"/>
        <w:jc w:val="both"/>
        <w:textAlignment w:val="baseline"/>
        <w:rPr>
          <w:spacing w:val="2"/>
        </w:rPr>
      </w:pPr>
      <w:r w:rsidRPr="008B5C41">
        <w:rPr>
          <w:spacing w:val="2"/>
        </w:rPr>
        <w:tab/>
        <w:t>По состоянию на 01.01.2021 года количество подконтрольных субъектов по муниципальному контролю в области торговой деятельности на территории Караваевского сельского поселения составляет 18 объектов.</w:t>
      </w:r>
    </w:p>
    <w:p w:rsidR="008B5C41" w:rsidRPr="008B5C41" w:rsidRDefault="008B5C41" w:rsidP="008B5C41">
      <w:pPr>
        <w:shd w:val="clear" w:color="auto" w:fill="FFFFFF"/>
        <w:spacing w:line="315" w:lineRule="atLeast"/>
        <w:jc w:val="both"/>
        <w:textAlignment w:val="baseline"/>
        <w:rPr>
          <w:spacing w:val="2"/>
        </w:rPr>
      </w:pPr>
      <w:r w:rsidRPr="008B5C41">
        <w:rPr>
          <w:spacing w:val="2"/>
        </w:rPr>
        <w:t xml:space="preserve"> </w:t>
      </w:r>
      <w:r w:rsidRPr="008B5C41">
        <w:rPr>
          <w:spacing w:val="2"/>
        </w:rPr>
        <w:tab/>
        <w:t>В 2020 году мероприятий по муниципальному контролю в области торговой деятельности на территории Караваевского сельского поселения не проводилось.</w:t>
      </w:r>
    </w:p>
    <w:p w:rsidR="008B5C41" w:rsidRPr="008B5C41" w:rsidRDefault="008B5C41" w:rsidP="008B5C41">
      <w:pPr>
        <w:shd w:val="clear" w:color="auto" w:fill="FFFFFF"/>
        <w:spacing w:line="315" w:lineRule="atLeast"/>
        <w:jc w:val="both"/>
        <w:textAlignment w:val="baseline"/>
        <w:rPr>
          <w:rFonts w:eastAsiaTheme="minorEastAsia"/>
        </w:rPr>
      </w:pPr>
      <w:r w:rsidRPr="008B5C41">
        <w:rPr>
          <w:spacing w:val="2"/>
        </w:rPr>
        <w:lastRenderedPageBreak/>
        <w:tab/>
        <w:t xml:space="preserve">В связи с тем, что в 2020 году проверок по муниципальному контролю не проводилось, провести анализ и оценку рисков </w:t>
      </w:r>
      <w:r w:rsidRPr="008B5C41">
        <w:rPr>
          <w:rFonts w:eastAsiaTheme="minorEastAsia"/>
        </w:rPr>
        <w:t>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предоставляется возможным.</w:t>
      </w:r>
    </w:p>
    <w:p w:rsidR="008B5C41" w:rsidRPr="008B5C41" w:rsidRDefault="008B5C41" w:rsidP="008B5C41">
      <w:pPr>
        <w:shd w:val="clear" w:color="auto" w:fill="FFFFFF"/>
        <w:spacing w:line="315" w:lineRule="atLeast"/>
        <w:jc w:val="both"/>
        <w:textAlignment w:val="baseline"/>
        <w:rPr>
          <w:rFonts w:eastAsiaTheme="minorEastAsia"/>
        </w:rPr>
      </w:pPr>
    </w:p>
    <w:p w:rsidR="008B5C41" w:rsidRPr="008B5C41" w:rsidRDefault="008B5C41" w:rsidP="008B5C41">
      <w:pPr>
        <w:shd w:val="clear" w:color="auto" w:fill="FFFFFF"/>
        <w:spacing w:line="315" w:lineRule="atLeast"/>
        <w:jc w:val="center"/>
        <w:textAlignment w:val="baseline"/>
        <w:rPr>
          <w:rFonts w:eastAsiaTheme="minorEastAsia"/>
          <w:b/>
        </w:rPr>
      </w:pPr>
      <w:r w:rsidRPr="008B5C41">
        <w:rPr>
          <w:rFonts w:eastAsiaTheme="minorEastAsia"/>
          <w:b/>
        </w:rPr>
        <w:t>Раздел 5. Ресурсное обеспечение программы</w:t>
      </w:r>
    </w:p>
    <w:p w:rsidR="008B5C41" w:rsidRPr="008B5C41" w:rsidRDefault="008B5C41" w:rsidP="008B5C41">
      <w:pPr>
        <w:shd w:val="clear" w:color="auto" w:fill="FFFFFF"/>
        <w:spacing w:line="315" w:lineRule="atLeast"/>
        <w:jc w:val="both"/>
        <w:textAlignment w:val="baseline"/>
        <w:rPr>
          <w:rFonts w:eastAsiaTheme="minorEastAsia"/>
        </w:rPr>
      </w:pPr>
    </w:p>
    <w:p w:rsidR="008B5C41" w:rsidRPr="008B5C41" w:rsidRDefault="008B5C41" w:rsidP="008B5C41">
      <w:pPr>
        <w:shd w:val="clear" w:color="auto" w:fill="FFFFFF"/>
        <w:spacing w:line="315" w:lineRule="atLeast"/>
        <w:jc w:val="both"/>
        <w:textAlignment w:val="baseline"/>
        <w:rPr>
          <w:rFonts w:eastAsiaTheme="minorEastAsia"/>
        </w:rPr>
      </w:pPr>
      <w:r w:rsidRPr="008B5C41">
        <w:rPr>
          <w:rFonts w:eastAsiaTheme="minorEastAsia"/>
        </w:rPr>
        <w:tab/>
        <w:t>Ресурсное обеспечение Программы включает в себя кадровое и  информационно-аналитическое обеспечение ее реализации.</w:t>
      </w:r>
    </w:p>
    <w:p w:rsidR="008B5C41" w:rsidRPr="008B5C41" w:rsidRDefault="008B5C41" w:rsidP="008B5C41">
      <w:pPr>
        <w:shd w:val="clear" w:color="auto" w:fill="FFFFFF"/>
        <w:spacing w:line="315" w:lineRule="atLeast"/>
        <w:jc w:val="both"/>
        <w:textAlignment w:val="baseline"/>
        <w:rPr>
          <w:rFonts w:eastAsiaTheme="minorEastAsia"/>
        </w:rPr>
      </w:pPr>
      <w:r w:rsidRPr="008B5C41">
        <w:rPr>
          <w:rFonts w:eastAsiaTheme="minorEastAsia"/>
        </w:rPr>
        <w:tab/>
        <w:t xml:space="preserve">Информационно-аналитическое обеспечение реализации Программы осуществляется с использованием официального сайта Администрации Караваевского сельского поселения </w:t>
      </w:r>
      <w:r w:rsidRPr="008B5C41">
        <w:rPr>
          <w:rFonts w:eastAsiaTheme="minorEastAsia"/>
          <w:lang w:val="en-US"/>
        </w:rPr>
        <w:t>www</w:t>
      </w:r>
      <w:r w:rsidRPr="008B5C41">
        <w:rPr>
          <w:rFonts w:eastAsiaTheme="minorEastAsia"/>
        </w:rPr>
        <w:t>.</w:t>
      </w:r>
      <w:r w:rsidRPr="008B5C41">
        <w:rPr>
          <w:rFonts w:eastAsiaTheme="minorEastAsia"/>
          <w:lang w:val="en-US"/>
        </w:rPr>
        <w:t>karsp</w:t>
      </w:r>
      <w:r w:rsidRPr="008B5C41">
        <w:rPr>
          <w:rFonts w:eastAsiaTheme="minorEastAsia"/>
        </w:rPr>
        <w:t>.</w:t>
      </w:r>
      <w:r w:rsidRPr="008B5C41">
        <w:rPr>
          <w:rFonts w:eastAsiaTheme="minorEastAsia"/>
          <w:lang w:val="en-US"/>
        </w:rPr>
        <w:t>ru</w:t>
      </w:r>
      <w:r w:rsidRPr="008B5C41">
        <w:rPr>
          <w:rFonts w:eastAsiaTheme="minorEastAsia"/>
        </w:rPr>
        <w:t xml:space="preserve"> в информационно-телекоммуникационной сети Интернет.</w:t>
      </w:r>
    </w:p>
    <w:p w:rsidR="008B5C41" w:rsidRPr="008B5C41" w:rsidRDefault="008B5C41" w:rsidP="008B5C41">
      <w:pPr>
        <w:shd w:val="clear" w:color="auto" w:fill="FFFFFF"/>
        <w:spacing w:line="315" w:lineRule="atLeast"/>
        <w:jc w:val="both"/>
        <w:textAlignment w:val="baseline"/>
      </w:pPr>
    </w:p>
    <w:p w:rsidR="008B5C41" w:rsidRPr="008B5C41" w:rsidRDefault="008B5C41" w:rsidP="008B5C41">
      <w:pPr>
        <w:ind w:left="5670"/>
        <w:jc w:val="right"/>
      </w:pPr>
      <w:r w:rsidRPr="008B5C41">
        <w:t>Приложение № 2</w:t>
      </w:r>
    </w:p>
    <w:p w:rsidR="008B5C41" w:rsidRPr="008B5C41" w:rsidRDefault="008B5C41" w:rsidP="008B5C41">
      <w:pPr>
        <w:widowControl w:val="0"/>
        <w:autoSpaceDE w:val="0"/>
        <w:autoSpaceDN w:val="0"/>
        <w:adjustRightInd w:val="0"/>
        <w:ind w:firstLine="720"/>
        <w:jc w:val="right"/>
        <w:rPr>
          <w:rFonts w:eastAsiaTheme="minorEastAsia"/>
        </w:rPr>
      </w:pPr>
      <w:r w:rsidRPr="008B5C41">
        <w:rPr>
          <w:rFonts w:eastAsiaTheme="minorEastAsia"/>
        </w:rPr>
        <w:t>УТВЕРЖДЕНА</w:t>
      </w:r>
    </w:p>
    <w:p w:rsidR="008B5C41" w:rsidRPr="008B5C41" w:rsidRDefault="008B5C41" w:rsidP="008B5C41">
      <w:pPr>
        <w:jc w:val="right"/>
      </w:pPr>
      <w:r w:rsidRPr="008B5C41">
        <w:t>постановлением  администрации</w:t>
      </w:r>
    </w:p>
    <w:p w:rsidR="008B5C41" w:rsidRPr="008B5C41" w:rsidRDefault="008B5C41" w:rsidP="008B5C41">
      <w:pPr>
        <w:jc w:val="right"/>
      </w:pPr>
      <w:r w:rsidRPr="008B5C41">
        <w:t>Караваевского сельского поселения</w:t>
      </w:r>
    </w:p>
    <w:p w:rsidR="008B5C41" w:rsidRPr="008B5C41" w:rsidRDefault="008B5C41" w:rsidP="008B5C41">
      <w:pPr>
        <w:jc w:val="right"/>
      </w:pPr>
      <w:r w:rsidRPr="008B5C41">
        <w:t>Костромского муниципального</w:t>
      </w:r>
    </w:p>
    <w:p w:rsidR="008B5C41" w:rsidRPr="008B5C41" w:rsidRDefault="008B5C41" w:rsidP="008B5C41">
      <w:pPr>
        <w:jc w:val="right"/>
      </w:pPr>
      <w:r w:rsidRPr="008B5C41">
        <w:t>района Костромской области</w:t>
      </w:r>
    </w:p>
    <w:p w:rsidR="008B5C41" w:rsidRPr="008B5C41" w:rsidRDefault="008B5C41" w:rsidP="008B5C41">
      <w:pPr>
        <w:shd w:val="clear" w:color="auto" w:fill="FFFFFF"/>
        <w:spacing w:line="315" w:lineRule="atLeast"/>
        <w:jc w:val="both"/>
        <w:textAlignment w:val="baseline"/>
      </w:pPr>
      <w:r w:rsidRPr="008B5C41">
        <w:t xml:space="preserve">                                                                                                     </w:t>
      </w:r>
      <w:r>
        <w:t xml:space="preserve">                              </w:t>
      </w:r>
      <w:r w:rsidRPr="008B5C41">
        <w:t>от 20.02.2021 г. № 21</w:t>
      </w:r>
    </w:p>
    <w:p w:rsidR="008B5C41" w:rsidRPr="008B5C41" w:rsidRDefault="008B5C41" w:rsidP="008B5C41">
      <w:pPr>
        <w:shd w:val="clear" w:color="auto" w:fill="FFFFFF"/>
        <w:spacing w:line="315" w:lineRule="atLeast"/>
        <w:jc w:val="both"/>
        <w:textAlignment w:val="baseline"/>
      </w:pPr>
    </w:p>
    <w:p w:rsidR="008B5C41" w:rsidRPr="008B5C41" w:rsidRDefault="008B5C41" w:rsidP="008B5C41">
      <w:pPr>
        <w:shd w:val="clear" w:color="auto" w:fill="FFFFFF"/>
        <w:spacing w:line="315" w:lineRule="atLeast"/>
        <w:jc w:val="both"/>
        <w:textAlignment w:val="baseline"/>
      </w:pPr>
    </w:p>
    <w:p w:rsidR="008B5C41" w:rsidRPr="008B5C41" w:rsidRDefault="008B5C41" w:rsidP="008B5C41">
      <w:pPr>
        <w:shd w:val="clear" w:color="auto" w:fill="FFFFFF"/>
        <w:spacing w:line="315" w:lineRule="atLeast"/>
        <w:jc w:val="both"/>
        <w:textAlignment w:val="baseline"/>
      </w:pPr>
    </w:p>
    <w:p w:rsidR="008B5C41" w:rsidRPr="008B5C41" w:rsidRDefault="008B5C41" w:rsidP="008B5C41">
      <w:pPr>
        <w:shd w:val="clear" w:color="auto" w:fill="FFFFFF"/>
        <w:spacing w:line="315" w:lineRule="atLeast"/>
        <w:jc w:val="center"/>
        <w:textAlignment w:val="baseline"/>
      </w:pPr>
      <w:r w:rsidRPr="008B5C41">
        <w:t>ПЕРЕЧЕНЬ</w:t>
      </w:r>
    </w:p>
    <w:p w:rsidR="008B5C41" w:rsidRPr="008B5C41" w:rsidRDefault="008B5C41" w:rsidP="008B5C41">
      <w:pPr>
        <w:shd w:val="clear" w:color="auto" w:fill="FFFFFF"/>
        <w:spacing w:line="315" w:lineRule="atLeast"/>
        <w:jc w:val="center"/>
        <w:textAlignment w:val="baseline"/>
      </w:pPr>
      <w:r w:rsidRPr="008B5C41">
        <w:t>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Караваевского сельского поселения Костромского муниципального района Костромской области на 2021 г</w:t>
      </w:r>
    </w:p>
    <w:p w:rsidR="008B5C41" w:rsidRPr="008B5C41" w:rsidRDefault="008B5C41" w:rsidP="008B5C41">
      <w:pPr>
        <w:shd w:val="clear" w:color="auto" w:fill="FFFFFF"/>
        <w:spacing w:line="315" w:lineRule="atLeast"/>
        <w:jc w:val="center"/>
        <w:textAlignment w:val="baseline"/>
      </w:pPr>
    </w:p>
    <w:p w:rsidR="008B5C41" w:rsidRPr="008B5C41" w:rsidRDefault="008B5C41" w:rsidP="008B5C41">
      <w:pPr>
        <w:shd w:val="clear" w:color="auto" w:fill="FFFFFF"/>
        <w:spacing w:line="315" w:lineRule="atLeast"/>
        <w:jc w:val="center"/>
        <w:textAlignment w:val="baseline"/>
      </w:pPr>
      <w:r w:rsidRPr="008B5C41">
        <w:t>Федеральные и иные нормативные правовые акты Российской Федерации</w:t>
      </w:r>
    </w:p>
    <w:p w:rsidR="008B5C41" w:rsidRPr="008B5C41" w:rsidRDefault="008B5C41" w:rsidP="008B5C41">
      <w:pPr>
        <w:shd w:val="clear" w:color="auto" w:fill="FFFFFF"/>
        <w:spacing w:line="315" w:lineRule="atLeast"/>
        <w:jc w:val="center"/>
        <w:textAlignment w:val="baseline"/>
      </w:pPr>
    </w:p>
    <w:tbl>
      <w:tblPr>
        <w:tblStyle w:val="a9"/>
        <w:tblW w:w="0" w:type="auto"/>
        <w:tblLook w:val="04A0" w:firstRow="1" w:lastRow="0" w:firstColumn="1" w:lastColumn="0" w:noHBand="0" w:noVBand="1"/>
      </w:tblPr>
      <w:tblGrid>
        <w:gridCol w:w="594"/>
        <w:gridCol w:w="4050"/>
        <w:gridCol w:w="3817"/>
        <w:gridCol w:w="1676"/>
      </w:tblGrid>
      <w:tr w:rsidR="008B5C41" w:rsidRPr="008B5C41" w:rsidTr="008B5C41">
        <w:tc>
          <w:tcPr>
            <w:tcW w:w="594" w:type="dxa"/>
          </w:tcPr>
          <w:p w:rsidR="008B5C41" w:rsidRPr="008B5C41" w:rsidRDefault="008B5C41" w:rsidP="008B5C41">
            <w:pPr>
              <w:spacing w:line="315" w:lineRule="atLeast"/>
              <w:jc w:val="center"/>
              <w:textAlignment w:val="baseline"/>
            </w:pPr>
            <w:r w:rsidRPr="008B5C41">
              <w:t>№ п/п</w:t>
            </w:r>
          </w:p>
        </w:tc>
        <w:tc>
          <w:tcPr>
            <w:tcW w:w="4050" w:type="dxa"/>
          </w:tcPr>
          <w:p w:rsidR="008B5C41" w:rsidRPr="008B5C41" w:rsidRDefault="008B5C41" w:rsidP="008B5C41">
            <w:pPr>
              <w:spacing w:line="315" w:lineRule="atLeast"/>
              <w:jc w:val="center"/>
              <w:textAlignment w:val="baseline"/>
            </w:pPr>
            <w:r w:rsidRPr="008B5C41">
              <w:t>Наименование и реквизиты акта</w:t>
            </w:r>
          </w:p>
        </w:tc>
        <w:tc>
          <w:tcPr>
            <w:tcW w:w="3817" w:type="dxa"/>
          </w:tcPr>
          <w:p w:rsidR="008B5C41" w:rsidRPr="008B5C41" w:rsidRDefault="008B5C41" w:rsidP="008B5C41">
            <w:pPr>
              <w:spacing w:line="315" w:lineRule="atLeast"/>
              <w:jc w:val="center"/>
              <w:textAlignment w:val="baseline"/>
            </w:pPr>
            <w:r w:rsidRPr="008B5C41">
              <w:t>Краткое описание круга лиц и (или) перечня объектов, в отношении которых устанавливаются обязательные требования</w:t>
            </w:r>
          </w:p>
        </w:tc>
        <w:tc>
          <w:tcPr>
            <w:tcW w:w="1676" w:type="dxa"/>
          </w:tcPr>
          <w:p w:rsidR="008B5C41" w:rsidRPr="008B5C41" w:rsidRDefault="008B5C41" w:rsidP="008B5C41">
            <w:pPr>
              <w:spacing w:line="315" w:lineRule="atLeast"/>
              <w:jc w:val="center"/>
              <w:textAlignment w:val="baseline"/>
            </w:pPr>
            <w:r w:rsidRPr="008B5C41">
              <w:t>Указание на структурные единицы акта, соблюдение которых оценивается при проведении мероприятий по контролю</w:t>
            </w:r>
          </w:p>
        </w:tc>
      </w:tr>
      <w:tr w:rsidR="008B5C41" w:rsidRPr="008B5C41" w:rsidTr="008B5C41">
        <w:tc>
          <w:tcPr>
            <w:tcW w:w="594" w:type="dxa"/>
          </w:tcPr>
          <w:p w:rsidR="008B5C41" w:rsidRPr="008B5C41" w:rsidRDefault="008B5C41" w:rsidP="008B5C41">
            <w:pPr>
              <w:spacing w:line="315" w:lineRule="atLeast"/>
              <w:jc w:val="center"/>
              <w:textAlignment w:val="baseline"/>
            </w:pPr>
            <w:r w:rsidRPr="008B5C41">
              <w:t>1</w:t>
            </w:r>
          </w:p>
        </w:tc>
        <w:tc>
          <w:tcPr>
            <w:tcW w:w="4050" w:type="dxa"/>
          </w:tcPr>
          <w:p w:rsidR="008B5C41" w:rsidRPr="008B5C41" w:rsidRDefault="008B5C41" w:rsidP="008B5C41">
            <w:pPr>
              <w:spacing w:line="315" w:lineRule="atLeast"/>
              <w:jc w:val="center"/>
              <w:textAlignment w:val="baseline"/>
            </w:pPr>
            <w:r w:rsidRPr="008B5C41">
              <w:t xml:space="preserve">Федеральный закон РФ </w:t>
            </w:r>
            <w:hyperlink r:id="rId17" w:history="1">
              <w:r w:rsidRPr="008B5C41">
                <w:rPr>
                  <w:rFonts w:eastAsiaTheme="minorEastAsia"/>
                </w:rPr>
                <w:t>от 26.12.2008 № 294-ФЗ</w:t>
              </w:r>
            </w:hyperlink>
            <w:r w:rsidRPr="008B5C41">
              <w:rPr>
                <w:rFonts w:eastAsiaTheme="minorEastAsia"/>
              </w:rPr>
              <w:t xml:space="preserve"> «О защите прав </w:t>
            </w:r>
            <w:r w:rsidRPr="008B5C41">
              <w:rPr>
                <w:rFonts w:eastAsiaTheme="minorEastAsia"/>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tc>
        <w:tc>
          <w:tcPr>
            <w:tcW w:w="3817" w:type="dxa"/>
          </w:tcPr>
          <w:p w:rsidR="008B5C41" w:rsidRPr="008B5C41" w:rsidRDefault="008B5C41" w:rsidP="008B5C41">
            <w:pPr>
              <w:spacing w:line="315" w:lineRule="atLeast"/>
              <w:jc w:val="center"/>
              <w:textAlignment w:val="baseline"/>
            </w:pPr>
            <w:r w:rsidRPr="008B5C41">
              <w:lastRenderedPageBreak/>
              <w:t xml:space="preserve">Юридические лица  и индивидуальные </w:t>
            </w:r>
            <w:r w:rsidRPr="008B5C41">
              <w:lastRenderedPageBreak/>
              <w:t xml:space="preserve">предприниматели </w:t>
            </w:r>
          </w:p>
        </w:tc>
        <w:tc>
          <w:tcPr>
            <w:tcW w:w="1676" w:type="dxa"/>
          </w:tcPr>
          <w:p w:rsidR="008B5C41" w:rsidRPr="008B5C41" w:rsidRDefault="008B5C41" w:rsidP="008B5C41">
            <w:pPr>
              <w:spacing w:line="315" w:lineRule="atLeast"/>
              <w:jc w:val="center"/>
              <w:textAlignment w:val="baseline"/>
            </w:pPr>
            <w:r w:rsidRPr="008B5C41">
              <w:lastRenderedPageBreak/>
              <w:t>ст. 3</w:t>
            </w:r>
          </w:p>
        </w:tc>
      </w:tr>
      <w:tr w:rsidR="008B5C41" w:rsidRPr="008B5C41" w:rsidTr="008B5C41">
        <w:tc>
          <w:tcPr>
            <w:tcW w:w="594" w:type="dxa"/>
          </w:tcPr>
          <w:p w:rsidR="008B5C41" w:rsidRPr="008B5C41" w:rsidRDefault="008B5C41" w:rsidP="008B5C41">
            <w:pPr>
              <w:spacing w:line="315" w:lineRule="atLeast"/>
              <w:jc w:val="center"/>
              <w:textAlignment w:val="baseline"/>
            </w:pPr>
            <w:r w:rsidRPr="008B5C41">
              <w:lastRenderedPageBreak/>
              <w:t>2</w:t>
            </w:r>
          </w:p>
        </w:tc>
        <w:tc>
          <w:tcPr>
            <w:tcW w:w="4050" w:type="dxa"/>
          </w:tcPr>
          <w:p w:rsidR="008B5C41" w:rsidRPr="008B5C41" w:rsidRDefault="008B5C41" w:rsidP="008B5C41">
            <w:pPr>
              <w:spacing w:line="315" w:lineRule="atLeast"/>
              <w:jc w:val="center"/>
              <w:textAlignment w:val="baseline"/>
            </w:pPr>
            <w:r w:rsidRPr="008B5C41">
              <w:t>Федеральный закон РФ</w:t>
            </w:r>
            <w:r w:rsidRPr="008B5C41">
              <w:rPr>
                <w:rFonts w:eastAsiaTheme="minorEastAsia"/>
              </w:rPr>
              <w:t xml:space="preserve"> от 28.12.2009 № 381-ФЗ  «Об основах государственного регулирования торговой деятельности в Российской Федерации»</w:t>
            </w:r>
          </w:p>
        </w:tc>
        <w:tc>
          <w:tcPr>
            <w:tcW w:w="3817" w:type="dxa"/>
          </w:tcPr>
          <w:p w:rsidR="008B5C41" w:rsidRPr="008B5C41" w:rsidRDefault="008B5C41" w:rsidP="008B5C41">
            <w:pPr>
              <w:spacing w:line="315" w:lineRule="atLeast"/>
              <w:jc w:val="center"/>
              <w:textAlignment w:val="baseline"/>
            </w:pPr>
            <w:r w:rsidRPr="008B5C41">
              <w:t xml:space="preserve">Юридические лица  и индивидуальные предприниматели </w:t>
            </w:r>
          </w:p>
        </w:tc>
        <w:tc>
          <w:tcPr>
            <w:tcW w:w="1676" w:type="dxa"/>
          </w:tcPr>
          <w:p w:rsidR="008B5C41" w:rsidRPr="008B5C41" w:rsidRDefault="008B5C41" w:rsidP="008B5C41">
            <w:pPr>
              <w:spacing w:line="315" w:lineRule="atLeast"/>
              <w:jc w:val="center"/>
              <w:textAlignment w:val="baseline"/>
            </w:pPr>
            <w:r w:rsidRPr="008B5C41">
              <w:t>ст. 10,11</w:t>
            </w:r>
          </w:p>
        </w:tc>
      </w:tr>
      <w:tr w:rsidR="008B5C41" w:rsidRPr="008B5C41" w:rsidTr="008B5C41">
        <w:tc>
          <w:tcPr>
            <w:tcW w:w="594" w:type="dxa"/>
          </w:tcPr>
          <w:p w:rsidR="008B5C41" w:rsidRPr="008B5C41" w:rsidRDefault="008B5C41" w:rsidP="008B5C41">
            <w:pPr>
              <w:spacing w:line="315" w:lineRule="atLeast"/>
              <w:jc w:val="center"/>
              <w:textAlignment w:val="baseline"/>
            </w:pPr>
            <w:r w:rsidRPr="008B5C41">
              <w:t>3</w:t>
            </w:r>
          </w:p>
        </w:tc>
        <w:tc>
          <w:tcPr>
            <w:tcW w:w="4050" w:type="dxa"/>
          </w:tcPr>
          <w:p w:rsidR="008B5C41" w:rsidRPr="008B5C41" w:rsidRDefault="008B5C41" w:rsidP="008B5C41">
            <w:pPr>
              <w:spacing w:line="315" w:lineRule="atLeast"/>
              <w:jc w:val="center"/>
              <w:textAlignment w:val="baseline"/>
            </w:pPr>
            <w:r w:rsidRPr="008B5C41">
              <w:t>Постановление администрации Костромской области от 22 декабря 2010 г. N 422-а «О порядке организации ярмарок и продажи товаров (выполнения работ, оказания услуг) на них, а также требованиях к организации продажи товаров (выполнения работ, оказания услуг) на ярмарках на территории Костромской области»</w:t>
            </w:r>
          </w:p>
        </w:tc>
        <w:tc>
          <w:tcPr>
            <w:tcW w:w="3817" w:type="dxa"/>
          </w:tcPr>
          <w:p w:rsidR="008B5C41" w:rsidRPr="008B5C41" w:rsidRDefault="008B5C41" w:rsidP="008B5C41">
            <w:pPr>
              <w:spacing w:line="315" w:lineRule="atLeast"/>
              <w:jc w:val="center"/>
              <w:textAlignment w:val="baseline"/>
            </w:pPr>
            <w:r w:rsidRPr="008B5C41">
              <w:t>Юридические лица, индивидуальные предприниматели, г</w:t>
            </w:r>
            <w:r w:rsidRPr="008B5C41">
              <w:rPr>
                <w:color w:val="2D2D2D"/>
                <w:spacing w:val="2"/>
                <w:shd w:val="clear" w:color="auto" w:fill="FFFFFF"/>
              </w:rPr>
              <w:t>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r w:rsidRPr="008B5C41">
              <w:t xml:space="preserve"> </w:t>
            </w:r>
          </w:p>
        </w:tc>
        <w:tc>
          <w:tcPr>
            <w:tcW w:w="1676" w:type="dxa"/>
          </w:tcPr>
          <w:p w:rsidR="008B5C41" w:rsidRPr="008B5C41" w:rsidRDefault="008B5C41" w:rsidP="008B5C41">
            <w:pPr>
              <w:spacing w:line="315" w:lineRule="atLeast"/>
              <w:jc w:val="center"/>
              <w:textAlignment w:val="baseline"/>
            </w:pPr>
            <w:r w:rsidRPr="008B5C41">
              <w:t>п. 3</w:t>
            </w:r>
          </w:p>
        </w:tc>
      </w:tr>
      <w:tr w:rsidR="008B5C41" w:rsidRPr="008B5C41" w:rsidTr="008B5C41">
        <w:tc>
          <w:tcPr>
            <w:tcW w:w="594" w:type="dxa"/>
          </w:tcPr>
          <w:p w:rsidR="008B5C41" w:rsidRPr="008B5C41" w:rsidRDefault="008B5C41" w:rsidP="008B5C41">
            <w:pPr>
              <w:spacing w:line="315" w:lineRule="atLeast"/>
              <w:jc w:val="center"/>
              <w:textAlignment w:val="baseline"/>
            </w:pPr>
            <w:r w:rsidRPr="008B5C41">
              <w:t>4</w:t>
            </w:r>
          </w:p>
        </w:tc>
        <w:tc>
          <w:tcPr>
            <w:tcW w:w="4050" w:type="dxa"/>
          </w:tcPr>
          <w:p w:rsidR="008B5C41" w:rsidRPr="008B5C41" w:rsidRDefault="008B5C41" w:rsidP="008B5C41">
            <w:pPr>
              <w:spacing w:line="315" w:lineRule="atLeast"/>
              <w:jc w:val="center"/>
              <w:textAlignment w:val="baseline"/>
            </w:pPr>
            <w:r w:rsidRPr="008B5C41">
              <w:rPr>
                <w:rFonts w:eastAsiaTheme="minorEastAsia"/>
              </w:rPr>
              <w:t>Постановление администрации Костромского муниципального района Костромской области от 29.03.2017 года № 505 «</w:t>
            </w:r>
            <w:r w:rsidRPr="008B5C41">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Костромского муниципального района (в ред. от 09.04.2018 № 589, 21.10.2019  № 2461, 20.07.2020 № 1249, 08.10.2020 № 1853)»</w:t>
            </w:r>
          </w:p>
        </w:tc>
        <w:tc>
          <w:tcPr>
            <w:tcW w:w="3817" w:type="dxa"/>
          </w:tcPr>
          <w:p w:rsidR="008B5C41" w:rsidRPr="008B5C41" w:rsidRDefault="008B5C41" w:rsidP="008B5C41">
            <w:pPr>
              <w:spacing w:line="315" w:lineRule="atLeast"/>
              <w:jc w:val="center"/>
              <w:textAlignment w:val="baseline"/>
            </w:pPr>
            <w:r w:rsidRPr="008B5C41">
              <w:t>Юридические лица, индивидуальные предприниматели</w:t>
            </w:r>
          </w:p>
        </w:tc>
        <w:tc>
          <w:tcPr>
            <w:tcW w:w="1676" w:type="dxa"/>
          </w:tcPr>
          <w:p w:rsidR="008B5C41" w:rsidRPr="008B5C41" w:rsidRDefault="008B5C41" w:rsidP="008B5C41">
            <w:pPr>
              <w:spacing w:line="315" w:lineRule="atLeast"/>
              <w:jc w:val="center"/>
              <w:textAlignment w:val="baseline"/>
            </w:pPr>
            <w:r w:rsidRPr="008B5C41">
              <w:t>п. 2,3</w:t>
            </w:r>
          </w:p>
        </w:tc>
      </w:tr>
      <w:tr w:rsidR="008B5C41" w:rsidRPr="008B5C41" w:rsidTr="008B5C41">
        <w:tc>
          <w:tcPr>
            <w:tcW w:w="594" w:type="dxa"/>
          </w:tcPr>
          <w:p w:rsidR="008B5C41" w:rsidRPr="008B5C41" w:rsidRDefault="008B5C41" w:rsidP="008B5C41">
            <w:pPr>
              <w:spacing w:line="315" w:lineRule="atLeast"/>
              <w:jc w:val="center"/>
              <w:textAlignment w:val="baseline"/>
            </w:pPr>
            <w:r w:rsidRPr="008B5C41">
              <w:t>5</w:t>
            </w:r>
          </w:p>
        </w:tc>
        <w:tc>
          <w:tcPr>
            <w:tcW w:w="4050" w:type="dxa"/>
          </w:tcPr>
          <w:p w:rsidR="008B5C41" w:rsidRPr="008B5C41" w:rsidRDefault="008B5C41" w:rsidP="008B5C41">
            <w:pPr>
              <w:spacing w:line="315" w:lineRule="atLeast"/>
              <w:jc w:val="center"/>
              <w:textAlignment w:val="baseline"/>
            </w:pPr>
            <w:r w:rsidRPr="008B5C41">
              <w:t>Постановлением администрации Караваевского сельского поселения Костромского муниципального района Костромской области от 11.02.2011 года № 16 «Об утверждении схемы размещения нестационарных торговых объектов»</w:t>
            </w:r>
          </w:p>
        </w:tc>
        <w:tc>
          <w:tcPr>
            <w:tcW w:w="3817" w:type="dxa"/>
          </w:tcPr>
          <w:p w:rsidR="008B5C41" w:rsidRPr="008B5C41" w:rsidRDefault="008B5C41" w:rsidP="008B5C41">
            <w:pPr>
              <w:spacing w:line="315" w:lineRule="atLeast"/>
              <w:jc w:val="center"/>
              <w:textAlignment w:val="baseline"/>
            </w:pPr>
            <w:r w:rsidRPr="008B5C41">
              <w:t>Юридические лица, индивидуальные предприниматели, г</w:t>
            </w:r>
            <w:r w:rsidRPr="008B5C41">
              <w:rPr>
                <w:color w:val="2D2D2D"/>
                <w:spacing w:val="2"/>
                <w:shd w:val="clear" w:color="auto" w:fill="FFFFFF"/>
              </w:rPr>
              <w:t>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r w:rsidRPr="008B5C41">
              <w:t xml:space="preserve"> на территории </w:t>
            </w:r>
            <w:r w:rsidRPr="008B5C41">
              <w:lastRenderedPageBreak/>
              <w:t>Караваевского сельского поселения</w:t>
            </w:r>
          </w:p>
        </w:tc>
        <w:tc>
          <w:tcPr>
            <w:tcW w:w="1676" w:type="dxa"/>
          </w:tcPr>
          <w:p w:rsidR="008B5C41" w:rsidRPr="008B5C41" w:rsidRDefault="008B5C41" w:rsidP="008B5C41">
            <w:pPr>
              <w:spacing w:line="315" w:lineRule="atLeast"/>
              <w:jc w:val="center"/>
              <w:textAlignment w:val="baseline"/>
            </w:pPr>
            <w:r w:rsidRPr="008B5C41">
              <w:lastRenderedPageBreak/>
              <w:t>п. 1</w:t>
            </w:r>
          </w:p>
        </w:tc>
      </w:tr>
    </w:tbl>
    <w:p w:rsidR="008B5C41" w:rsidRPr="008B5C41" w:rsidRDefault="008B5C41" w:rsidP="008B5C41">
      <w:pPr>
        <w:shd w:val="clear" w:color="auto" w:fill="FFFFFF"/>
        <w:spacing w:line="315" w:lineRule="atLeast"/>
        <w:jc w:val="center"/>
        <w:textAlignment w:val="baseline"/>
      </w:pPr>
    </w:p>
    <w:p w:rsidR="008B5C41" w:rsidRPr="008B5C41" w:rsidRDefault="008B5C41" w:rsidP="008B5C41">
      <w:pPr>
        <w:shd w:val="clear" w:color="auto" w:fill="FFFFFF"/>
        <w:spacing w:line="315" w:lineRule="atLeast"/>
        <w:jc w:val="center"/>
        <w:textAlignment w:val="baseline"/>
      </w:pPr>
      <w:r>
        <w:t>***</w:t>
      </w:r>
    </w:p>
    <w:p w:rsidR="008B5C41" w:rsidRPr="008B5C41" w:rsidRDefault="008B5C41" w:rsidP="008B5C41">
      <w:pPr>
        <w:shd w:val="clear" w:color="auto" w:fill="FFFFFF"/>
        <w:spacing w:line="315" w:lineRule="atLeast"/>
        <w:jc w:val="both"/>
        <w:textAlignment w:val="baseline"/>
      </w:pPr>
    </w:p>
    <w:p w:rsidR="008B5C41" w:rsidRPr="00FD3FFB" w:rsidRDefault="008B5C41" w:rsidP="008B5C41">
      <w:pPr>
        <w:shd w:val="clear" w:color="auto" w:fill="FFFFFF"/>
        <w:suppressAutoHyphens w:val="0"/>
        <w:ind w:firstLine="227"/>
        <w:jc w:val="center"/>
        <w:rPr>
          <w:sz w:val="28"/>
          <w:szCs w:val="28"/>
          <w:lang w:eastAsia="ru-RU"/>
        </w:rPr>
      </w:pPr>
      <w:r w:rsidRPr="00FD3FFB">
        <w:rPr>
          <w:rFonts w:ascii="Calibri" w:eastAsia="Calibri" w:hAnsi="Calibri"/>
          <w:noProof/>
          <w:sz w:val="22"/>
          <w:szCs w:val="22"/>
          <w:lang w:eastAsia="ru-RU"/>
        </w:rPr>
        <w:drawing>
          <wp:inline distT="0" distB="0" distL="0" distR="0" wp14:anchorId="18709CF6" wp14:editId="3342581E">
            <wp:extent cx="488315" cy="612591"/>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727"/>
                    <a:stretch/>
                  </pic:blipFill>
                  <pic:spPr bwMode="auto">
                    <a:xfrm>
                      <a:off x="0" y="0"/>
                      <a:ext cx="543773" cy="682163"/>
                    </a:xfrm>
                    <a:prstGeom prst="rect">
                      <a:avLst/>
                    </a:prstGeom>
                    <a:noFill/>
                    <a:ln>
                      <a:noFill/>
                    </a:ln>
                    <a:extLst>
                      <a:ext uri="{53640926-AAD7-44D8-BBD7-CCE9431645EC}">
                        <a14:shadowObscured xmlns:a14="http://schemas.microsoft.com/office/drawing/2010/main"/>
                      </a:ext>
                    </a:extLst>
                  </pic:spPr>
                </pic:pic>
              </a:graphicData>
            </a:graphic>
          </wp:inline>
        </w:drawing>
      </w:r>
    </w:p>
    <w:p w:rsidR="008B5C41" w:rsidRPr="008B5C41" w:rsidRDefault="008B5C41" w:rsidP="008B5C41">
      <w:pPr>
        <w:shd w:val="clear" w:color="auto" w:fill="FFFFFF"/>
        <w:suppressAutoHyphens w:val="0"/>
        <w:ind w:firstLine="227"/>
        <w:jc w:val="center"/>
        <w:rPr>
          <w:lang w:eastAsia="ru-RU"/>
        </w:rPr>
      </w:pPr>
      <w:r w:rsidRPr="008B5C41">
        <w:rPr>
          <w:lang w:eastAsia="ru-RU"/>
        </w:rPr>
        <w:t>АДМИНИСТРАЦИЯ КАРАВЕВСКОГО СЕЛЬСКОГО ПОСЕЛЕНИЯ КОСТРОМСКОГО МУНИЦИПАЛЬНОГО РАЙОНА</w:t>
      </w:r>
    </w:p>
    <w:p w:rsidR="008B5C41" w:rsidRPr="008B5C41" w:rsidRDefault="008B5C41" w:rsidP="008B5C41">
      <w:pPr>
        <w:shd w:val="clear" w:color="auto" w:fill="FFFFFF"/>
        <w:suppressAutoHyphens w:val="0"/>
        <w:ind w:firstLine="227"/>
        <w:jc w:val="center"/>
        <w:rPr>
          <w:lang w:eastAsia="ru-RU"/>
        </w:rPr>
      </w:pPr>
      <w:r w:rsidRPr="008B5C41">
        <w:rPr>
          <w:lang w:eastAsia="ru-RU"/>
        </w:rPr>
        <w:t>КОСТРОМСКОЙ ОБЛАСТИ</w:t>
      </w:r>
    </w:p>
    <w:p w:rsidR="008B5C41" w:rsidRPr="008B5C41" w:rsidRDefault="008B5C41" w:rsidP="008B5C41">
      <w:pPr>
        <w:shd w:val="clear" w:color="auto" w:fill="FFFFFF"/>
        <w:suppressAutoHyphens w:val="0"/>
        <w:ind w:firstLine="227"/>
        <w:jc w:val="center"/>
        <w:rPr>
          <w:lang w:eastAsia="ru-RU"/>
        </w:rPr>
      </w:pPr>
    </w:p>
    <w:p w:rsidR="008B5C41" w:rsidRPr="008B5C41" w:rsidRDefault="008B5C41" w:rsidP="008B5C41">
      <w:pPr>
        <w:shd w:val="clear" w:color="auto" w:fill="FFFFFF"/>
        <w:suppressAutoHyphens w:val="0"/>
        <w:ind w:firstLine="227"/>
        <w:jc w:val="center"/>
        <w:rPr>
          <w:b/>
          <w:bCs/>
          <w:lang w:eastAsia="ru-RU"/>
        </w:rPr>
      </w:pPr>
      <w:r w:rsidRPr="008B5C41">
        <w:rPr>
          <w:b/>
          <w:bCs/>
          <w:lang w:eastAsia="ru-RU"/>
        </w:rPr>
        <w:t>П О С Т А Н О В Л Е Н И Е</w:t>
      </w:r>
    </w:p>
    <w:p w:rsidR="008B5C41" w:rsidRPr="008B5C41" w:rsidRDefault="008B5C41" w:rsidP="008B5C41">
      <w:pPr>
        <w:shd w:val="clear" w:color="auto" w:fill="FFFFFF"/>
        <w:suppressAutoHyphens w:val="0"/>
        <w:ind w:firstLine="227"/>
        <w:jc w:val="center"/>
        <w:rPr>
          <w:lang w:eastAsia="ru-RU"/>
        </w:rPr>
      </w:pPr>
    </w:p>
    <w:p w:rsidR="008B5C41" w:rsidRPr="008B5C41" w:rsidRDefault="008B5C41" w:rsidP="008B5C41">
      <w:pPr>
        <w:shd w:val="clear" w:color="auto" w:fill="FFFFFF"/>
        <w:suppressAutoHyphens w:val="0"/>
        <w:jc w:val="both"/>
        <w:rPr>
          <w:lang w:eastAsia="ru-RU"/>
        </w:rPr>
      </w:pPr>
      <w:r w:rsidRPr="008B5C41">
        <w:rPr>
          <w:lang w:eastAsia="ru-RU"/>
        </w:rPr>
        <w:t>«20 » февраля  2021 г.  №22                                          </w:t>
      </w:r>
      <w:r w:rsidR="006410DE">
        <w:rPr>
          <w:lang w:eastAsia="ru-RU"/>
        </w:rPr>
        <w:t xml:space="preserve">          </w:t>
      </w:r>
      <w:r w:rsidRPr="008B5C41">
        <w:rPr>
          <w:lang w:eastAsia="ru-RU"/>
        </w:rPr>
        <w:t>  </w:t>
      </w:r>
      <w:r w:rsidR="006410DE">
        <w:rPr>
          <w:lang w:eastAsia="ru-RU"/>
        </w:rPr>
        <w:t xml:space="preserve">          </w:t>
      </w:r>
      <w:r w:rsidRPr="008B5C41">
        <w:rPr>
          <w:lang w:eastAsia="ru-RU"/>
        </w:rPr>
        <w:t>                  п.</w:t>
      </w:r>
      <w:r w:rsidR="006410DE">
        <w:rPr>
          <w:lang w:eastAsia="ru-RU"/>
        </w:rPr>
        <w:t xml:space="preserve">  </w:t>
      </w:r>
      <w:r w:rsidRPr="008B5C41">
        <w:rPr>
          <w:lang w:eastAsia="ru-RU"/>
        </w:rPr>
        <w:t>Караваево</w:t>
      </w:r>
    </w:p>
    <w:p w:rsidR="008B5C41" w:rsidRPr="008B5C41" w:rsidRDefault="008B5C41" w:rsidP="008B5C41">
      <w:pPr>
        <w:tabs>
          <w:tab w:val="left" w:pos="4111"/>
          <w:tab w:val="left" w:pos="5954"/>
        </w:tabs>
        <w:ind w:right="4050"/>
        <w:jc w:val="both"/>
        <w:rPr>
          <w:lang w:eastAsia="ru-RU"/>
        </w:rPr>
      </w:pPr>
      <w:r w:rsidRPr="008B5C41">
        <w:rPr>
          <w:lang w:eastAsia="ru-RU"/>
        </w:rPr>
        <w:t xml:space="preserve">  </w:t>
      </w:r>
    </w:p>
    <w:p w:rsidR="008B5C41" w:rsidRPr="008B5C41" w:rsidRDefault="008B5C41" w:rsidP="008B5C41">
      <w:pPr>
        <w:tabs>
          <w:tab w:val="left" w:pos="4111"/>
          <w:tab w:val="left" w:pos="5954"/>
        </w:tabs>
        <w:ind w:right="4050"/>
        <w:jc w:val="both"/>
        <w:rPr>
          <w:color w:val="000000"/>
        </w:rPr>
      </w:pPr>
      <w:r w:rsidRPr="008B5C41">
        <w:rPr>
          <w:lang w:eastAsia="ru-RU"/>
        </w:rPr>
        <w:t xml:space="preserve">О внесении изменений и дополнений в постановление администрации Караваевского сельского поселения </w:t>
      </w:r>
      <w:bookmarkStart w:id="5" w:name="_Hlk64559164"/>
      <w:r w:rsidRPr="008B5C41">
        <w:rPr>
          <w:lang w:eastAsia="ru-RU"/>
        </w:rPr>
        <w:t xml:space="preserve">от 03.12. 2020 года   № 131 </w:t>
      </w:r>
      <w:bookmarkEnd w:id="5"/>
      <w:r w:rsidRPr="008B5C41">
        <w:rPr>
          <w:lang w:eastAsia="ru-RU"/>
        </w:rPr>
        <w:t>«</w:t>
      </w:r>
      <w:r w:rsidRPr="008B5C41">
        <w:rPr>
          <w:color w:val="000000"/>
        </w:rPr>
        <w:t>Об утверждении Программы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w:t>
      </w:r>
    </w:p>
    <w:p w:rsidR="008B5C41" w:rsidRPr="008B5C41" w:rsidRDefault="008B5C41" w:rsidP="008B5C41">
      <w:pPr>
        <w:tabs>
          <w:tab w:val="left" w:pos="4111"/>
          <w:tab w:val="left" w:pos="5954"/>
        </w:tabs>
        <w:ind w:right="4050"/>
        <w:jc w:val="both"/>
        <w:rPr>
          <w:lang w:eastAsia="ru-RU"/>
        </w:rPr>
      </w:pPr>
    </w:p>
    <w:p w:rsidR="008B5C41" w:rsidRPr="008B5C41" w:rsidRDefault="008B5C41" w:rsidP="008B5C41">
      <w:pPr>
        <w:shd w:val="clear" w:color="auto" w:fill="FFFFFF"/>
        <w:suppressAutoHyphens w:val="0"/>
        <w:contextualSpacing/>
        <w:jc w:val="both"/>
        <w:rPr>
          <w:lang w:eastAsia="ru-RU"/>
        </w:rPr>
      </w:pPr>
      <w:r w:rsidRPr="008B5C41">
        <w:rPr>
          <w:lang w:eastAsia="ru-RU"/>
        </w:rPr>
        <w:t xml:space="preserve">         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 </w:t>
      </w:r>
    </w:p>
    <w:p w:rsidR="008B5C41" w:rsidRPr="008B5C41" w:rsidRDefault="008B5C41" w:rsidP="008B5C41">
      <w:pPr>
        <w:shd w:val="clear" w:color="auto" w:fill="FFFFFF"/>
        <w:suppressAutoHyphens w:val="0"/>
        <w:ind w:firstLine="708"/>
        <w:contextualSpacing/>
        <w:jc w:val="both"/>
        <w:rPr>
          <w:lang w:eastAsia="ru-RU"/>
        </w:rPr>
      </w:pPr>
      <w:r w:rsidRPr="008B5C41">
        <w:rPr>
          <w:lang w:eastAsia="ru-RU"/>
        </w:rPr>
        <w:t>администрация ПОСТАНОВЛЯЕТ:</w:t>
      </w:r>
    </w:p>
    <w:p w:rsidR="008B5C41" w:rsidRPr="008B5C41" w:rsidRDefault="008B5C41" w:rsidP="008B5C41">
      <w:pPr>
        <w:shd w:val="clear" w:color="auto" w:fill="FFFFFF"/>
        <w:suppressAutoHyphens w:val="0"/>
        <w:spacing w:before="100" w:beforeAutospacing="1" w:after="100" w:afterAutospacing="1"/>
        <w:ind w:firstLine="227"/>
        <w:contextualSpacing/>
        <w:jc w:val="both"/>
        <w:rPr>
          <w:lang w:eastAsia="ru-RU"/>
        </w:rPr>
      </w:pPr>
      <w:r w:rsidRPr="008B5C41">
        <w:rPr>
          <w:lang w:eastAsia="ru-RU"/>
        </w:rPr>
        <w:t>       1. Внести изменения и дополнения в постановление администрации Караваевского сельского поселения от 03.12.2020 года №131 «Об утверждении Программы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w:t>
      </w:r>
    </w:p>
    <w:p w:rsidR="008B5C41" w:rsidRPr="008B5C41" w:rsidRDefault="008B5C41" w:rsidP="008B5C41">
      <w:pPr>
        <w:shd w:val="clear" w:color="auto" w:fill="FFFFFF"/>
        <w:suppressAutoHyphens w:val="0"/>
        <w:spacing w:before="100" w:beforeAutospacing="1" w:after="100" w:afterAutospacing="1"/>
        <w:ind w:firstLine="227"/>
        <w:contextualSpacing/>
        <w:jc w:val="both"/>
        <w:rPr>
          <w:lang w:eastAsia="ru-RU"/>
        </w:rPr>
      </w:pPr>
      <w:r w:rsidRPr="008B5C41">
        <w:rPr>
          <w:lang w:eastAsia="ru-RU"/>
        </w:rPr>
        <w:t xml:space="preserve">1.1. Изложить  Программу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  </w:t>
      </w:r>
      <w:r w:rsidRPr="008B5C41">
        <w:t>и плановый период 2022-2023гг</w:t>
      </w:r>
      <w:r w:rsidRPr="008B5C41">
        <w:rPr>
          <w:lang w:eastAsia="ru-RU"/>
        </w:rPr>
        <w:t xml:space="preserve"> в новой редакции согласно приложению № 1 к настоящему постановлению.</w:t>
      </w:r>
    </w:p>
    <w:p w:rsidR="008B5C41" w:rsidRPr="008B5C41" w:rsidRDefault="008B5C41" w:rsidP="008B5C41">
      <w:pPr>
        <w:shd w:val="clear" w:color="auto" w:fill="FFFFFF"/>
        <w:suppressAutoHyphens w:val="0"/>
        <w:spacing w:before="100" w:beforeAutospacing="1" w:after="100" w:afterAutospacing="1"/>
        <w:ind w:firstLine="227"/>
        <w:contextualSpacing/>
        <w:jc w:val="both"/>
        <w:rPr>
          <w:lang w:eastAsia="ru-RU"/>
        </w:rPr>
      </w:pPr>
      <w:r w:rsidRPr="008B5C41">
        <w:rPr>
          <w:lang w:eastAsia="ru-RU"/>
        </w:rPr>
        <w:t>2. 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Караваевского сельского поселения Костромского муниципального района Костромской области на 2021 г. согласно приложению №2 к настоящему постановлению.</w:t>
      </w:r>
    </w:p>
    <w:p w:rsidR="008B5C41" w:rsidRPr="008B5C41" w:rsidRDefault="008B5C41" w:rsidP="008B5C41">
      <w:pPr>
        <w:shd w:val="clear" w:color="auto" w:fill="FFFFFF"/>
        <w:suppressAutoHyphens w:val="0"/>
        <w:contextualSpacing/>
        <w:jc w:val="both"/>
        <w:rPr>
          <w:lang w:eastAsia="ru-RU"/>
        </w:rPr>
      </w:pPr>
      <w:r w:rsidRPr="008B5C41">
        <w:rPr>
          <w:lang w:eastAsia="ru-RU"/>
        </w:rPr>
        <w:t xml:space="preserve">         3. Настоящее постановление вступает в силу со дня подписания и подлежит официальному опубликованию в информационном бюллетене «Караваевский вестник» и размещению на </w:t>
      </w:r>
      <w:r w:rsidRPr="008B5C41">
        <w:rPr>
          <w:lang w:eastAsia="ru-RU"/>
        </w:rPr>
        <w:lastRenderedPageBreak/>
        <w:t>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8B5C41" w:rsidRPr="008B5C41" w:rsidRDefault="008B5C41" w:rsidP="008B5C41">
      <w:pPr>
        <w:shd w:val="clear" w:color="auto" w:fill="FFFFFF"/>
        <w:suppressAutoHyphens w:val="0"/>
        <w:contextualSpacing/>
        <w:jc w:val="both"/>
        <w:rPr>
          <w:lang w:eastAsia="ru-RU"/>
        </w:rPr>
      </w:pPr>
    </w:p>
    <w:p w:rsidR="008B5C41" w:rsidRPr="008B5C41" w:rsidRDefault="008B5C41" w:rsidP="008B5C41">
      <w:pPr>
        <w:shd w:val="clear" w:color="auto" w:fill="FFFFFF"/>
        <w:suppressAutoHyphens w:val="0"/>
        <w:jc w:val="both"/>
        <w:rPr>
          <w:lang w:eastAsia="ru-RU"/>
        </w:rPr>
      </w:pPr>
      <w:bookmarkStart w:id="6" w:name="_Hlk64652632"/>
      <w:r w:rsidRPr="008B5C41">
        <w:rPr>
          <w:lang w:eastAsia="ru-RU"/>
        </w:rPr>
        <w:t xml:space="preserve">Глава Караваевского сельского поселения                           </w:t>
      </w:r>
      <w:r>
        <w:rPr>
          <w:lang w:eastAsia="ru-RU"/>
        </w:rPr>
        <w:t xml:space="preserve">                         </w:t>
      </w:r>
      <w:r w:rsidRPr="008B5C41">
        <w:rPr>
          <w:lang w:eastAsia="ru-RU"/>
        </w:rPr>
        <w:t xml:space="preserve">          О.Е.</w:t>
      </w:r>
      <w:r w:rsidR="006410DE">
        <w:rPr>
          <w:lang w:eastAsia="ru-RU"/>
        </w:rPr>
        <w:t xml:space="preserve"> </w:t>
      </w:r>
      <w:r w:rsidRPr="008B5C41">
        <w:rPr>
          <w:lang w:eastAsia="ru-RU"/>
        </w:rPr>
        <w:t>Теребрина</w:t>
      </w:r>
    </w:p>
    <w:bookmarkEnd w:id="6"/>
    <w:p w:rsidR="008B5C41" w:rsidRPr="008B5C41" w:rsidRDefault="008B5C41" w:rsidP="008B5C41">
      <w:pPr>
        <w:suppressAutoHyphens w:val="0"/>
        <w:rPr>
          <w:color w:val="2D2D2D"/>
          <w:spacing w:val="2"/>
          <w:lang w:eastAsia="ru-RU"/>
        </w:rPr>
      </w:pPr>
      <w:r w:rsidRPr="008B5C41">
        <w:rPr>
          <w:lang w:eastAsia="ru-RU"/>
        </w:rPr>
        <w:t xml:space="preserve">                                                                                                                                     </w:t>
      </w:r>
    </w:p>
    <w:p w:rsidR="008B5C41" w:rsidRPr="008B5C41" w:rsidRDefault="008B5C41" w:rsidP="008B5C41">
      <w:pPr>
        <w:shd w:val="clear" w:color="auto" w:fill="FFFFFF"/>
        <w:suppressAutoHyphens w:val="0"/>
        <w:spacing w:line="315" w:lineRule="atLeast"/>
        <w:jc w:val="right"/>
        <w:textAlignment w:val="baseline"/>
        <w:rPr>
          <w:spacing w:val="2"/>
          <w:lang w:eastAsia="ru-RU"/>
        </w:rPr>
      </w:pPr>
      <w:r w:rsidRPr="008B5C41">
        <w:rPr>
          <w:spacing w:val="2"/>
          <w:lang w:eastAsia="ru-RU"/>
        </w:rPr>
        <w:t>Приложение №1</w:t>
      </w:r>
      <w:r w:rsidRPr="008B5C41">
        <w:rPr>
          <w:spacing w:val="2"/>
          <w:lang w:eastAsia="ru-RU"/>
        </w:rPr>
        <w:br/>
        <w:t>Утверждена</w:t>
      </w:r>
      <w:r w:rsidRPr="008B5C41">
        <w:rPr>
          <w:spacing w:val="2"/>
          <w:lang w:eastAsia="ru-RU"/>
        </w:rPr>
        <w:br/>
        <w:t>постановлением</w:t>
      </w:r>
      <w:r w:rsidRPr="008B5C41">
        <w:rPr>
          <w:spacing w:val="2"/>
          <w:lang w:eastAsia="ru-RU"/>
        </w:rPr>
        <w:br/>
        <w:t>администрации Караваевского</w:t>
      </w:r>
    </w:p>
    <w:p w:rsidR="008B5C41" w:rsidRPr="008B5C41" w:rsidRDefault="008B5C41" w:rsidP="008B5C41">
      <w:pPr>
        <w:shd w:val="clear" w:color="auto" w:fill="FFFFFF"/>
        <w:suppressAutoHyphens w:val="0"/>
        <w:spacing w:line="315" w:lineRule="atLeast"/>
        <w:jc w:val="right"/>
        <w:textAlignment w:val="baseline"/>
        <w:rPr>
          <w:spacing w:val="2"/>
          <w:lang w:eastAsia="ru-RU"/>
        </w:rPr>
      </w:pPr>
      <w:r w:rsidRPr="008B5C41">
        <w:rPr>
          <w:spacing w:val="2"/>
          <w:lang w:eastAsia="ru-RU"/>
        </w:rPr>
        <w:t>сельского поселения</w:t>
      </w:r>
      <w:r w:rsidRPr="008B5C41">
        <w:rPr>
          <w:spacing w:val="2"/>
          <w:lang w:eastAsia="ru-RU"/>
        </w:rPr>
        <w:br/>
        <w:t>от  20 февраля 2021г. № 22</w:t>
      </w:r>
    </w:p>
    <w:p w:rsidR="008B5C41" w:rsidRPr="008B5C41" w:rsidRDefault="008B5C41" w:rsidP="008B5C41">
      <w:pPr>
        <w:shd w:val="clear" w:color="auto" w:fill="FFFFFF"/>
        <w:suppressAutoHyphens w:val="0"/>
        <w:spacing w:line="315" w:lineRule="atLeast"/>
        <w:jc w:val="center"/>
        <w:textAlignment w:val="baseline"/>
      </w:pPr>
    </w:p>
    <w:p w:rsidR="008B5C41" w:rsidRPr="008B5C41" w:rsidRDefault="008B5C41" w:rsidP="008B5C41">
      <w:pPr>
        <w:pStyle w:val="af4"/>
        <w:shd w:val="clear" w:color="auto" w:fill="FFFFFF"/>
        <w:spacing w:before="0" w:beforeAutospacing="0" w:after="0"/>
        <w:jc w:val="center"/>
      </w:pPr>
      <w:r w:rsidRPr="008B5C41">
        <w:t>Программа профилактики нарушений обязательных требований законодательства, осуществляемая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 и плановый период 2022-2023гг.</w:t>
      </w:r>
    </w:p>
    <w:p w:rsidR="008B5C41" w:rsidRPr="008B5C41" w:rsidRDefault="008B5C41" w:rsidP="008B5C41">
      <w:pPr>
        <w:pStyle w:val="af4"/>
        <w:shd w:val="clear" w:color="auto" w:fill="FFFFFF"/>
        <w:spacing w:before="0" w:beforeAutospacing="0" w:after="0"/>
        <w:jc w:val="center"/>
      </w:pPr>
      <w:r w:rsidRPr="008B5C41">
        <w:t xml:space="preserve"> </w:t>
      </w:r>
    </w:p>
    <w:p w:rsidR="008B5C41" w:rsidRPr="008B5C41" w:rsidRDefault="008B5C41" w:rsidP="008B5C41">
      <w:pPr>
        <w:shd w:val="clear" w:color="auto" w:fill="FFFFFF"/>
        <w:suppressAutoHyphens w:val="0"/>
        <w:jc w:val="center"/>
        <w:rPr>
          <w:lang w:eastAsia="ru-RU"/>
        </w:rPr>
      </w:pPr>
      <w:r w:rsidRPr="008B5C41">
        <w:rPr>
          <w:lang w:eastAsia="ru-RU"/>
        </w:rPr>
        <w:t xml:space="preserve">  Паспорт программы</w:t>
      </w:r>
    </w:p>
    <w:p w:rsidR="008B5C41" w:rsidRPr="008B5C41" w:rsidRDefault="008B5C41" w:rsidP="008B5C41">
      <w:pPr>
        <w:shd w:val="clear" w:color="auto" w:fill="FFFFFF"/>
        <w:suppressAutoHyphens w:val="0"/>
        <w:jc w:val="center"/>
        <w:rPr>
          <w:lang w:eastAsia="ru-RU"/>
        </w:rPr>
      </w:pPr>
    </w:p>
    <w:p w:rsidR="008B5C41" w:rsidRPr="008B5C41" w:rsidRDefault="008B5C41" w:rsidP="008B5C41">
      <w:pPr>
        <w:shd w:val="clear" w:color="auto" w:fill="FFFFFF"/>
        <w:suppressAutoHyphens w:val="0"/>
        <w:jc w:val="center"/>
        <w:rPr>
          <w:lang w:eastAsia="ru-RU"/>
        </w:rPr>
      </w:pPr>
      <w:r w:rsidRPr="008B5C41">
        <w:rPr>
          <w:lang w:eastAsia="ru-RU"/>
        </w:rPr>
        <w:t>Общие положения.</w:t>
      </w:r>
    </w:p>
    <w:p w:rsidR="008B5C41" w:rsidRPr="008B5C41" w:rsidRDefault="008B5C41" w:rsidP="008B5C41">
      <w:pPr>
        <w:shd w:val="clear" w:color="auto" w:fill="FFFFFF"/>
        <w:suppressAutoHyphens w:val="0"/>
        <w:jc w:val="center"/>
        <w:rPr>
          <w:lang w:eastAsia="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3462"/>
        <w:gridCol w:w="6039"/>
      </w:tblGrid>
      <w:tr w:rsidR="008B5C41" w:rsidRPr="008B5C41" w:rsidTr="008B5C41">
        <w:trPr>
          <w:trHeight w:val="1376"/>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Наименование Программы</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pStyle w:val="af4"/>
              <w:shd w:val="clear" w:color="auto" w:fill="FFFFFF"/>
              <w:spacing w:before="0" w:beforeAutospacing="0" w:after="0"/>
              <w:jc w:val="both"/>
            </w:pPr>
            <w:r w:rsidRPr="008B5C41">
              <w:t>Программа профилактики нарушений обязательных требований законодательства, осуществляемая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2021 год и плановый период 2022-2023гг.</w:t>
            </w:r>
          </w:p>
          <w:p w:rsidR="008B5C41" w:rsidRPr="008B5C41" w:rsidRDefault="008B5C41" w:rsidP="008B5C41">
            <w:pPr>
              <w:shd w:val="clear" w:color="auto" w:fill="FFFFFF"/>
              <w:suppressAutoHyphens w:val="0"/>
              <w:rPr>
                <w:lang w:eastAsia="ru-RU"/>
              </w:rPr>
            </w:pPr>
          </w:p>
        </w:tc>
      </w:tr>
      <w:tr w:rsidR="008B5C41" w:rsidRPr="008B5C41" w:rsidTr="008B5C41">
        <w:trPr>
          <w:trHeight w:val="1376"/>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Виды муниципального контроля, осуществляемого администрацией </w:t>
            </w:r>
          </w:p>
          <w:p w:rsidR="008B5C41" w:rsidRPr="008B5C41" w:rsidRDefault="008B5C41" w:rsidP="008B5C41">
            <w:pPr>
              <w:shd w:val="clear" w:color="auto" w:fill="FFFFFF"/>
              <w:suppressAutoHyphens w:val="0"/>
              <w:rPr>
                <w:lang w:eastAsia="ru-RU"/>
              </w:rPr>
            </w:pPr>
            <w:r w:rsidRPr="008B5C41">
              <w:rPr>
                <w:lang w:eastAsia="ru-RU"/>
              </w:rPr>
              <w:t>сельского поселения Костромского муниципального района</w:t>
            </w: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Муниципальный жилищный контроль на территории Караваевского сельского поселения Костромского муниципального района Костромской области</w:t>
            </w:r>
          </w:p>
        </w:tc>
      </w:tr>
      <w:tr w:rsidR="008B5C41" w:rsidRPr="008B5C41" w:rsidTr="008B5C41">
        <w:trPr>
          <w:trHeight w:val="606"/>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Исполнители мероприятий Программы</w:t>
            </w: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Главный специалист администрации Караваевского сельского поселения Костромского муниципального района</w:t>
            </w:r>
          </w:p>
          <w:p w:rsidR="008B5C41" w:rsidRPr="008B5C41" w:rsidRDefault="008B5C41" w:rsidP="008B5C41">
            <w:pPr>
              <w:shd w:val="clear" w:color="auto" w:fill="FFFFFF"/>
              <w:suppressAutoHyphens w:val="0"/>
              <w:rPr>
                <w:lang w:eastAsia="ru-RU"/>
              </w:rPr>
            </w:pPr>
            <w:r w:rsidRPr="008B5C41">
              <w:rPr>
                <w:lang w:eastAsia="ru-RU"/>
              </w:rPr>
              <w:t>Соловьёва Т.Б.</w:t>
            </w:r>
          </w:p>
          <w:p w:rsidR="008B5C41" w:rsidRPr="008B5C41" w:rsidRDefault="008B5C41" w:rsidP="008B5C41">
            <w:pPr>
              <w:suppressAutoHyphens w:val="0"/>
              <w:ind w:firstLine="708"/>
              <w:rPr>
                <w:lang w:eastAsia="ru-RU"/>
              </w:rPr>
            </w:pPr>
          </w:p>
        </w:tc>
      </w:tr>
      <w:tr w:rsidR="008B5C41" w:rsidRPr="008B5C41" w:rsidTr="008B5C41">
        <w:trPr>
          <w:trHeight w:val="524"/>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Разработчик Программы</w:t>
            </w: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администрация Караваевского сельского поселения Костромского муниципального района Костромской области</w:t>
            </w:r>
          </w:p>
        </w:tc>
      </w:tr>
      <w:tr w:rsidR="008B5C41" w:rsidRPr="008B5C41" w:rsidTr="008B5C41">
        <w:trPr>
          <w:trHeight w:val="1690"/>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Цель и задачи Программы</w:t>
            </w: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spacing w:line="312" w:lineRule="atLeast"/>
              <w:jc w:val="both"/>
              <w:rPr>
                <w:lang w:eastAsia="ru-RU"/>
              </w:rPr>
            </w:pPr>
            <w:r w:rsidRPr="008B5C41">
              <w:rPr>
                <w:lang w:eastAsia="ru-RU"/>
              </w:rPr>
              <w:t>цели Программы:</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xml:space="preserve">- снижение административной нагрузки на </w:t>
            </w:r>
            <w:r w:rsidRPr="008B5C41">
              <w:rPr>
                <w:lang w:eastAsia="ru-RU"/>
              </w:rPr>
              <w:lastRenderedPageBreak/>
              <w:t>подконтрольные субъекты;</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создание мотивации к добросовестному поведению подконтрольных субъектов;</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снижение уровня ущерба охраняемым законом ценностям.</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Задачи Программы:</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укрепление системы профилактики нарушений обязательных требований путем активизации профилактической деятельности;</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выявление причин, факторов и условий, способствующих нарушениям обязательных требований;</w:t>
            </w:r>
          </w:p>
          <w:p w:rsidR="008B5C41" w:rsidRPr="008B5C41" w:rsidRDefault="008B5C41" w:rsidP="008B5C41">
            <w:pPr>
              <w:shd w:val="clear" w:color="auto" w:fill="FFFFFF"/>
              <w:suppressAutoHyphens w:val="0"/>
              <w:ind w:right="425" w:firstLine="709"/>
              <w:jc w:val="both"/>
              <w:rPr>
                <w:lang w:eastAsia="ru-RU"/>
              </w:rPr>
            </w:pPr>
            <w:r w:rsidRPr="008B5C41">
              <w:rPr>
                <w:lang w:eastAsia="ru-RU"/>
              </w:rPr>
              <w:t>- повышение правосознания и правовой культуры руководителей юридических лиц и индивидуальных предпринимателей.</w:t>
            </w:r>
          </w:p>
        </w:tc>
      </w:tr>
      <w:tr w:rsidR="008B5C41" w:rsidRPr="008B5C41" w:rsidTr="008B5C41">
        <w:trPr>
          <w:trHeight w:val="599"/>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lastRenderedPageBreak/>
              <w:t>Сроки реализации Программы</w:t>
            </w: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tabs>
                <w:tab w:val="left" w:pos="1125"/>
              </w:tabs>
              <w:suppressAutoHyphens w:val="0"/>
              <w:rPr>
                <w:lang w:eastAsia="ru-RU"/>
              </w:rPr>
            </w:pPr>
            <w:r w:rsidRPr="008B5C41">
              <w:rPr>
                <w:lang w:eastAsia="ru-RU"/>
              </w:rPr>
              <w:t xml:space="preserve">  2021 г. и плановый период 2022-2023гг.</w:t>
            </w:r>
            <w:r w:rsidRPr="008B5C41">
              <w:rPr>
                <w:lang w:eastAsia="ru-RU"/>
              </w:rPr>
              <w:tab/>
            </w:r>
          </w:p>
        </w:tc>
      </w:tr>
      <w:tr w:rsidR="008B5C41" w:rsidRPr="008B5C41" w:rsidTr="008B5C41">
        <w:trPr>
          <w:trHeight w:val="375"/>
        </w:trPr>
        <w:tc>
          <w:tcPr>
            <w:tcW w:w="3462"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Ожидаемые конечные результаты реализации Программы</w:t>
            </w: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6039"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 повышение эффективности профилактической работы проводимой администрацией Караваевского  сельского поселения  Костромского  муниципального района по предупреждению нарушений требований законодательства;</w:t>
            </w:r>
          </w:p>
          <w:p w:rsidR="008B5C41" w:rsidRPr="008B5C41" w:rsidRDefault="008B5C41" w:rsidP="008B5C41">
            <w:pPr>
              <w:shd w:val="clear" w:color="auto" w:fill="FFFFFF"/>
              <w:suppressAutoHyphens w:val="0"/>
              <w:jc w:val="both"/>
              <w:rPr>
                <w:lang w:eastAsia="ru-RU"/>
              </w:rPr>
            </w:pPr>
            <w:r w:rsidRPr="008B5C41">
              <w:rPr>
                <w:lang w:eastAsia="ru-RU"/>
              </w:rPr>
              <w:t xml:space="preserve">- снижение общего числа нарушений законодательства в жилищной сфере </w:t>
            </w:r>
          </w:p>
        </w:tc>
      </w:tr>
    </w:tbl>
    <w:p w:rsidR="008B5C41" w:rsidRPr="008B5C41" w:rsidRDefault="008B5C41" w:rsidP="008B5C41">
      <w:pPr>
        <w:shd w:val="clear" w:color="auto" w:fill="FFFFFF"/>
        <w:suppressAutoHyphens w:val="0"/>
        <w:spacing w:line="315" w:lineRule="atLeast"/>
        <w:jc w:val="center"/>
        <w:textAlignment w:val="baseline"/>
      </w:pPr>
    </w:p>
    <w:p w:rsidR="008B5C41" w:rsidRPr="008B5C41" w:rsidRDefault="008B5C41" w:rsidP="008B5C41">
      <w:pPr>
        <w:shd w:val="clear" w:color="auto" w:fill="FFFFFF"/>
        <w:suppressAutoHyphens w:val="0"/>
        <w:spacing w:line="315" w:lineRule="atLeast"/>
        <w:jc w:val="center"/>
        <w:textAlignment w:val="baseline"/>
        <w:rPr>
          <w:spacing w:val="2"/>
          <w:lang w:eastAsia="ru-RU"/>
        </w:rPr>
      </w:pPr>
      <w:r w:rsidRPr="008B5C41">
        <w:rPr>
          <w:spacing w:val="2"/>
          <w:lang w:eastAsia="ru-RU"/>
        </w:rPr>
        <w:t>Раздел 1. Аналитическая часть</w:t>
      </w:r>
    </w:p>
    <w:p w:rsidR="008B5C41" w:rsidRPr="008B5C41" w:rsidRDefault="008B5C41" w:rsidP="008B5C41">
      <w:pPr>
        <w:ind w:left="-142"/>
        <w:jc w:val="both"/>
        <w:rPr>
          <w:color w:val="000000"/>
          <w:lang w:eastAsia="ru-RU"/>
        </w:rPr>
      </w:pPr>
      <w:r w:rsidRPr="008B5C41">
        <w:rPr>
          <w:color w:val="2D2D2D"/>
          <w:spacing w:val="2"/>
          <w:lang w:eastAsia="ru-RU"/>
        </w:rPr>
        <w:br/>
      </w:r>
      <w:r w:rsidRPr="008B5C41">
        <w:rPr>
          <w:color w:val="000000"/>
          <w:lang w:eastAsia="ru-RU"/>
        </w:rPr>
        <w:t xml:space="preserve">            1.1. Одним из вопросов местного значения органов местного самоуправления сельского поселения  является осуществление муниципального жилищного контроля.</w:t>
      </w:r>
    </w:p>
    <w:p w:rsidR="008B5C41" w:rsidRPr="008B5C41" w:rsidRDefault="008B5C41" w:rsidP="008B5C41">
      <w:pPr>
        <w:suppressAutoHyphens w:val="0"/>
        <w:ind w:firstLine="851"/>
        <w:jc w:val="both"/>
        <w:rPr>
          <w:color w:val="000000"/>
          <w:lang w:eastAsia="ru-RU"/>
        </w:rPr>
      </w:pPr>
      <w:r w:rsidRPr="008B5C41">
        <w:rPr>
          <w:color w:val="000000"/>
          <w:lang w:eastAsia="ru-RU"/>
        </w:rPr>
        <w:t>1.2.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8B5C41" w:rsidRPr="008B5C41" w:rsidRDefault="008B5C41" w:rsidP="008B5C41">
      <w:pPr>
        <w:suppressAutoHyphens w:val="0"/>
        <w:ind w:firstLine="851"/>
        <w:jc w:val="both"/>
        <w:rPr>
          <w:color w:val="000000"/>
          <w:lang w:eastAsia="ru-RU"/>
        </w:rPr>
      </w:pPr>
      <w:r w:rsidRPr="008B5C41">
        <w:rPr>
          <w:color w:val="000000"/>
          <w:lang w:eastAsia="ru-RU"/>
        </w:rPr>
        <w:t>1) к использованию и сохранности муниципального жилищного фонда, в том числе требований к муниципальным жилым помещениям Караваевского сельского поселения, их использованию и содержанию;</w:t>
      </w:r>
    </w:p>
    <w:p w:rsidR="008B5C41" w:rsidRPr="008B5C41" w:rsidRDefault="008B5C41" w:rsidP="008B5C41">
      <w:pPr>
        <w:suppressAutoHyphens w:val="0"/>
        <w:ind w:firstLine="851"/>
        <w:jc w:val="both"/>
        <w:rPr>
          <w:color w:val="000000"/>
          <w:lang w:eastAsia="ru-RU"/>
        </w:rPr>
      </w:pPr>
      <w:r w:rsidRPr="008B5C41">
        <w:rPr>
          <w:color w:val="000000"/>
          <w:lang w:eastAsia="ru-RU"/>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Караваевского сельского поселения;</w:t>
      </w:r>
    </w:p>
    <w:p w:rsidR="008B5C41" w:rsidRPr="008B5C41" w:rsidRDefault="008B5C41" w:rsidP="008B5C41">
      <w:pPr>
        <w:suppressAutoHyphens w:val="0"/>
        <w:ind w:firstLine="851"/>
        <w:jc w:val="both"/>
        <w:rPr>
          <w:color w:val="000000"/>
          <w:lang w:eastAsia="ru-RU"/>
        </w:rPr>
      </w:pPr>
      <w:r w:rsidRPr="008B5C41">
        <w:rPr>
          <w:color w:val="000000"/>
          <w:lang w:eastAsia="ru-RU"/>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Караваевского сельского поселения;</w:t>
      </w:r>
    </w:p>
    <w:p w:rsidR="008B5C41" w:rsidRPr="008B5C41" w:rsidRDefault="008B5C41" w:rsidP="008B5C41">
      <w:pPr>
        <w:suppressAutoHyphens w:val="0"/>
        <w:ind w:firstLine="851"/>
        <w:jc w:val="both"/>
        <w:rPr>
          <w:color w:val="000000"/>
          <w:lang w:eastAsia="ru-RU"/>
        </w:rPr>
      </w:pPr>
      <w:r w:rsidRPr="008B5C41">
        <w:rPr>
          <w:color w:val="000000"/>
          <w:lang w:eastAsia="ru-RU"/>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Караваевского сельского поселения;</w:t>
      </w:r>
    </w:p>
    <w:p w:rsidR="008B5C41" w:rsidRPr="008B5C41" w:rsidRDefault="008B5C41" w:rsidP="008B5C41">
      <w:pPr>
        <w:suppressAutoHyphens w:val="0"/>
        <w:ind w:firstLine="851"/>
        <w:jc w:val="both"/>
        <w:rPr>
          <w:color w:val="000000"/>
          <w:lang w:eastAsia="ru-RU"/>
        </w:rPr>
      </w:pPr>
      <w:r w:rsidRPr="008B5C41">
        <w:rPr>
          <w:color w:val="000000"/>
          <w:lang w:eastAsia="ru-RU"/>
        </w:rPr>
        <w:t>5) к предоставлению коммунальных услуг пользователям муниципальных жилых помещений;</w:t>
      </w:r>
    </w:p>
    <w:p w:rsidR="008B5C41" w:rsidRPr="008B5C41" w:rsidRDefault="008B5C41" w:rsidP="008B5C41">
      <w:pPr>
        <w:suppressAutoHyphens w:val="0"/>
        <w:ind w:firstLine="851"/>
        <w:jc w:val="both"/>
        <w:rPr>
          <w:color w:val="000000"/>
          <w:lang w:eastAsia="ru-RU"/>
        </w:rPr>
      </w:pPr>
      <w:r w:rsidRPr="008B5C41">
        <w:rPr>
          <w:color w:val="000000"/>
          <w:lang w:eastAsia="ru-RU"/>
        </w:rPr>
        <w:t>6) энергетической эффективности и оснащенности муниципальных жилых помещений приборами учета используемых энергетических ресурсов;</w:t>
      </w:r>
    </w:p>
    <w:p w:rsidR="008B5C41" w:rsidRPr="008B5C41" w:rsidRDefault="008B5C41" w:rsidP="008B5C41">
      <w:pPr>
        <w:suppressAutoHyphens w:val="0"/>
        <w:ind w:firstLine="851"/>
        <w:jc w:val="both"/>
        <w:rPr>
          <w:color w:val="000000"/>
          <w:lang w:eastAsia="ru-RU"/>
        </w:rPr>
      </w:pPr>
      <w:r w:rsidRPr="008B5C41">
        <w:rPr>
          <w:color w:val="000000"/>
          <w:lang w:eastAsia="ru-RU"/>
        </w:rPr>
        <w:t xml:space="preserve">1.3 Подконтрольными субъектами муниципального контроля являются юридические лица независимо от их организационно-правовых форм и форм собственности, их руководители и иные </w:t>
      </w:r>
      <w:r w:rsidRPr="008B5C41">
        <w:rPr>
          <w:color w:val="000000"/>
          <w:lang w:eastAsia="ru-RU"/>
        </w:rPr>
        <w:lastRenderedPageBreak/>
        <w:t>должностные лица, индивидуальные предприниматели и их уполномоченные представители, граждане, в пользовании (управлении) которых находятся муниципальные жилые помещения.</w:t>
      </w:r>
    </w:p>
    <w:p w:rsidR="008B5C41" w:rsidRPr="008B5C41" w:rsidRDefault="008B5C41" w:rsidP="008B5C41">
      <w:pPr>
        <w:suppressAutoHyphens w:val="0"/>
        <w:ind w:firstLine="851"/>
        <w:jc w:val="both"/>
        <w:rPr>
          <w:color w:val="000000"/>
          <w:lang w:eastAsia="ru-RU"/>
        </w:rPr>
      </w:pPr>
      <w:r w:rsidRPr="008B5C41">
        <w:rPr>
          <w:color w:val="000000"/>
          <w:lang w:eastAsia="ru-RU"/>
        </w:rPr>
        <w:t>1.4. Объектами муниципального контроля являются: муниципальные жилые помещения, находящиеся в собственности Караваевского сельского поселения, общее имущество собственников помещений в многоквартирных домах, в которых имеются жилые помещения, находящиеся в собственности Караваевского сельского поселения.</w:t>
      </w:r>
    </w:p>
    <w:p w:rsidR="008B5C41" w:rsidRPr="008B5C41" w:rsidRDefault="008B5C41" w:rsidP="008B5C41">
      <w:pPr>
        <w:suppressAutoHyphens w:val="0"/>
        <w:ind w:firstLine="851"/>
        <w:jc w:val="both"/>
        <w:rPr>
          <w:color w:val="000000"/>
          <w:lang w:eastAsia="ru-RU"/>
        </w:rPr>
      </w:pPr>
      <w:r w:rsidRPr="008B5C41">
        <w:rPr>
          <w:color w:val="000000"/>
          <w:lang w:eastAsia="ru-RU"/>
        </w:rPr>
        <w:t>1.5. Обязательные требования, оценка которых является предметом муниципального контроля, установлены:</w:t>
      </w:r>
    </w:p>
    <w:p w:rsidR="008B5C41" w:rsidRPr="008B5C41" w:rsidRDefault="008B5C41" w:rsidP="008B5C41">
      <w:pPr>
        <w:suppressAutoHyphens w:val="0"/>
        <w:ind w:firstLine="851"/>
        <w:jc w:val="both"/>
        <w:rPr>
          <w:color w:val="000000"/>
          <w:lang w:eastAsia="ru-RU"/>
        </w:rPr>
      </w:pPr>
      <w:r w:rsidRPr="008B5C41">
        <w:rPr>
          <w:color w:val="000000"/>
          <w:lang w:eastAsia="ru-RU"/>
        </w:rPr>
        <w:t>а) Жилищным </w:t>
      </w:r>
      <w:hyperlink r:id="rId18" w:history="1">
        <w:r w:rsidRPr="008B5C41">
          <w:rPr>
            <w:lang w:eastAsia="ru-RU"/>
          </w:rPr>
          <w:t>кодекс</w:t>
        </w:r>
      </w:hyperlink>
      <w:r w:rsidRPr="008B5C41">
        <w:rPr>
          <w:color w:val="000000"/>
          <w:lang w:eastAsia="ru-RU"/>
        </w:rPr>
        <w:t>ом Российской Федерации;</w:t>
      </w:r>
    </w:p>
    <w:p w:rsidR="008B5C41" w:rsidRPr="008B5C41" w:rsidRDefault="008B5C41" w:rsidP="008B5C41">
      <w:pPr>
        <w:suppressAutoHyphens w:val="0"/>
        <w:ind w:firstLine="851"/>
        <w:jc w:val="both"/>
        <w:rPr>
          <w:color w:val="000000"/>
          <w:lang w:eastAsia="ru-RU"/>
        </w:rPr>
      </w:pPr>
      <w:r w:rsidRPr="008B5C41">
        <w:rPr>
          <w:color w:val="000000"/>
          <w:lang w:eastAsia="ru-RU"/>
        </w:rPr>
        <w:t>б) </w:t>
      </w:r>
      <w:hyperlink r:id="rId19" w:history="1">
        <w:r w:rsidRPr="008B5C41">
          <w:rPr>
            <w:lang w:eastAsia="ru-RU"/>
          </w:rPr>
          <w:t>постановление</w:t>
        </w:r>
      </w:hyperlink>
      <w:r w:rsidRPr="008B5C41">
        <w:rPr>
          <w:color w:val="000000"/>
          <w:lang w:eastAsia="ru-RU"/>
        </w:rPr>
        <w:t>м Правительства Российской Федерации от 21.01.2006 № 25 «Об утверждении Правил пользования жилыми помещениями»;</w:t>
      </w:r>
    </w:p>
    <w:p w:rsidR="008B5C41" w:rsidRPr="008B5C41" w:rsidRDefault="008B5C41" w:rsidP="008B5C41">
      <w:pPr>
        <w:suppressAutoHyphens w:val="0"/>
        <w:ind w:firstLine="851"/>
        <w:jc w:val="both"/>
        <w:rPr>
          <w:color w:val="000000"/>
          <w:lang w:eastAsia="ru-RU"/>
        </w:rPr>
      </w:pPr>
      <w:r w:rsidRPr="008B5C41">
        <w:rPr>
          <w:color w:val="000000"/>
          <w:lang w:eastAsia="ru-RU"/>
        </w:rPr>
        <w:t>в) </w:t>
      </w:r>
      <w:hyperlink r:id="rId20" w:history="1">
        <w:r w:rsidRPr="008B5C41">
          <w:rPr>
            <w:lang w:eastAsia="ru-RU"/>
          </w:rPr>
          <w:t>п</w:t>
        </w:r>
      </w:hyperlink>
      <w:r w:rsidRPr="008B5C41">
        <w:rPr>
          <w:color w:val="000000"/>
          <w:lang w:eastAsia="ru-RU"/>
        </w:rPr>
        <w:t>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B5C41" w:rsidRPr="008B5C41" w:rsidRDefault="008B5C41" w:rsidP="008B5C41">
      <w:pPr>
        <w:suppressAutoHyphens w:val="0"/>
        <w:ind w:firstLine="851"/>
        <w:jc w:val="both"/>
        <w:rPr>
          <w:color w:val="000000"/>
          <w:lang w:eastAsia="ru-RU"/>
        </w:rPr>
      </w:pPr>
      <w:r w:rsidRPr="008B5C41">
        <w:rPr>
          <w:color w:val="000000"/>
          <w:lang w:eastAsia="ru-RU"/>
        </w:rPr>
        <w:t>1.6. В 2020 году в рамках профилактики нарушений обязательных требований были проведены следующие мероприятия:</w:t>
      </w:r>
    </w:p>
    <w:p w:rsidR="008B5C41" w:rsidRPr="008B5C41" w:rsidRDefault="008B5C41" w:rsidP="008B5C41">
      <w:pPr>
        <w:suppressAutoHyphens w:val="0"/>
        <w:ind w:firstLine="851"/>
        <w:jc w:val="both"/>
        <w:rPr>
          <w:color w:val="000000"/>
          <w:lang w:eastAsia="ru-RU"/>
        </w:rPr>
      </w:pPr>
      <w:r w:rsidRPr="008B5C41">
        <w:rPr>
          <w:color w:val="000000"/>
          <w:lang w:eastAsia="ru-RU"/>
        </w:rPr>
        <w:t>на официальном сайте Администрации Караваевского сельского поселения в сети «Интернет»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B5C41" w:rsidRPr="008B5C41" w:rsidRDefault="008B5C41" w:rsidP="008B5C41">
      <w:pPr>
        <w:suppressAutoHyphens w:val="0"/>
        <w:ind w:firstLine="851"/>
        <w:jc w:val="both"/>
        <w:rPr>
          <w:color w:val="000000"/>
          <w:lang w:eastAsia="ru-RU"/>
        </w:rPr>
      </w:pPr>
      <w:r w:rsidRPr="008B5C41">
        <w:rPr>
          <w:color w:val="000000"/>
          <w:lang w:eastAsia="ru-RU"/>
        </w:rPr>
        <w:t>информирование юридических лиц, индивидуальных предпринимателей и граждан по вопросам соблюдения обязательных требований путем размещения информации на официальном сайте Администрации Караваевского сельского поселения в сети «Интернет».</w:t>
      </w:r>
    </w:p>
    <w:p w:rsidR="008B5C41" w:rsidRPr="008B5C41" w:rsidRDefault="008B5C41" w:rsidP="008B5C41">
      <w:pPr>
        <w:pStyle w:val="af2"/>
        <w:ind w:firstLine="709"/>
        <w:jc w:val="both"/>
        <w:rPr>
          <w:rFonts w:cs="Times New Roman"/>
          <w:sz w:val="24"/>
        </w:rPr>
      </w:pPr>
      <w:r w:rsidRPr="008B5C41">
        <w:rPr>
          <w:rFonts w:cs="Times New Roman"/>
          <w:sz w:val="24"/>
        </w:rPr>
        <w:t>Решением Совета депутатов Караваевского сельского поселения от 28.05.2018г. № 17-3  утвержден порядок осуществления муниципального жилищного контроля на территории Караваевского сельского поселения  Костромского муниципального района Костромской области.</w:t>
      </w:r>
    </w:p>
    <w:p w:rsidR="008B5C41" w:rsidRPr="008B5C41" w:rsidRDefault="008B5C41" w:rsidP="008B5C41">
      <w:pPr>
        <w:suppressAutoHyphens w:val="0"/>
        <w:ind w:firstLine="851"/>
        <w:jc w:val="both"/>
        <w:rPr>
          <w:color w:val="000000"/>
          <w:lang w:eastAsia="ru-RU"/>
        </w:rPr>
      </w:pPr>
      <w:r w:rsidRPr="008B5C41">
        <w:rPr>
          <w:color w:val="000000"/>
          <w:lang w:eastAsia="ru-RU"/>
        </w:rPr>
        <w:t>Непосредственным исполнителем муниципальной функции является муниципальный инспектор администрации Караваевского  сельского поселения.</w:t>
      </w:r>
    </w:p>
    <w:p w:rsidR="008B5C41" w:rsidRPr="008B5C41" w:rsidRDefault="008B5C41" w:rsidP="008B5C41">
      <w:pPr>
        <w:ind w:firstLine="851"/>
        <w:jc w:val="center"/>
        <w:rPr>
          <w:color w:val="000000"/>
          <w:lang w:eastAsia="ru-RU"/>
        </w:rPr>
      </w:pPr>
      <w:r w:rsidRPr="008B5C41">
        <w:rPr>
          <w:color w:val="000000"/>
          <w:lang w:eastAsia="ru-RU"/>
        </w:rPr>
        <w:t>2. Цели и задачи программы</w:t>
      </w:r>
    </w:p>
    <w:p w:rsidR="008B5C41" w:rsidRPr="008B5C41" w:rsidRDefault="008B5C41" w:rsidP="008B5C41">
      <w:pPr>
        <w:suppressAutoHyphens w:val="0"/>
        <w:ind w:firstLine="851"/>
        <w:jc w:val="both"/>
        <w:rPr>
          <w:color w:val="000000"/>
          <w:lang w:eastAsia="ru-RU"/>
        </w:rPr>
      </w:pPr>
      <w:r w:rsidRPr="008B5C41">
        <w:rPr>
          <w:color w:val="000000"/>
          <w:lang w:eastAsia="ru-RU"/>
        </w:rPr>
        <w:t> </w:t>
      </w:r>
    </w:p>
    <w:p w:rsidR="008B5C41" w:rsidRPr="008B5C41" w:rsidRDefault="008B5C41" w:rsidP="008B5C41">
      <w:pPr>
        <w:suppressAutoHyphens w:val="0"/>
        <w:ind w:firstLine="851"/>
        <w:jc w:val="both"/>
        <w:rPr>
          <w:color w:val="000000"/>
          <w:lang w:eastAsia="ru-RU"/>
        </w:rPr>
      </w:pPr>
      <w:r w:rsidRPr="008B5C41">
        <w:rPr>
          <w:color w:val="000000"/>
          <w:lang w:eastAsia="ru-RU"/>
        </w:rPr>
        <w:t xml:space="preserve">2.1. Профилактика нарушений обязательных требований в области муниципального контроля </w:t>
      </w:r>
      <w:r w:rsidR="006410DE">
        <w:rPr>
          <w:color w:val="000000"/>
          <w:lang w:eastAsia="ru-RU"/>
        </w:rPr>
        <w:t>–</w:t>
      </w:r>
      <w:r w:rsidRPr="008B5C41">
        <w:rPr>
          <w:color w:val="000000"/>
          <w:lang w:eastAsia="ru-RU"/>
        </w:rPr>
        <w:t xml:space="preserve"> это системно организованная деятельность администрации Караваевского сельского поселения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8B5C41" w:rsidRPr="008B5C41" w:rsidRDefault="008B5C41" w:rsidP="008B5C41">
      <w:pPr>
        <w:suppressAutoHyphens w:val="0"/>
        <w:ind w:firstLine="851"/>
        <w:jc w:val="both"/>
        <w:rPr>
          <w:color w:val="000000"/>
          <w:lang w:eastAsia="ru-RU"/>
        </w:rPr>
      </w:pPr>
      <w:r w:rsidRPr="008B5C41">
        <w:rPr>
          <w:color w:val="000000"/>
          <w:lang w:eastAsia="ru-RU"/>
        </w:rPr>
        <w:t>предотвращение рисков причинения вреда объектам контроля;</w:t>
      </w:r>
    </w:p>
    <w:p w:rsidR="008B5C41" w:rsidRPr="008B5C41" w:rsidRDefault="008B5C41" w:rsidP="008B5C41">
      <w:pPr>
        <w:suppressAutoHyphens w:val="0"/>
        <w:ind w:firstLine="851"/>
        <w:jc w:val="both"/>
        <w:rPr>
          <w:color w:val="000000"/>
          <w:lang w:eastAsia="ru-RU"/>
        </w:rPr>
      </w:pPr>
      <w:r w:rsidRPr="008B5C41">
        <w:rPr>
          <w:color w:val="000000"/>
          <w:lang w:eastAsia="ru-RU"/>
        </w:rPr>
        <w:t>предупреждение нарушений подконтрольными субъектами обязательных требований;</w:t>
      </w:r>
    </w:p>
    <w:p w:rsidR="008B5C41" w:rsidRPr="008B5C41" w:rsidRDefault="008B5C41" w:rsidP="008B5C41">
      <w:pPr>
        <w:suppressAutoHyphens w:val="0"/>
        <w:ind w:firstLine="851"/>
        <w:jc w:val="both"/>
        <w:rPr>
          <w:color w:val="000000"/>
          <w:lang w:eastAsia="ru-RU"/>
        </w:rPr>
      </w:pPr>
      <w:r w:rsidRPr="008B5C41">
        <w:rPr>
          <w:color w:val="000000"/>
          <w:lang w:eastAsia="ru-RU"/>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8B5C41" w:rsidRPr="008B5C41" w:rsidRDefault="008B5C41" w:rsidP="008B5C41">
      <w:pPr>
        <w:suppressAutoHyphens w:val="0"/>
        <w:ind w:firstLine="851"/>
        <w:jc w:val="both"/>
        <w:rPr>
          <w:color w:val="000000"/>
          <w:lang w:eastAsia="ru-RU"/>
        </w:rPr>
      </w:pPr>
      <w:r w:rsidRPr="008B5C41">
        <w:rPr>
          <w:color w:val="000000"/>
          <w:lang w:eastAsia="ru-RU"/>
        </w:rPr>
        <w:t>обеспечение прозрачности контрольной деятельности и информационной открытости; доступности информации об обязательных требованиях.</w:t>
      </w:r>
    </w:p>
    <w:p w:rsidR="008B5C41" w:rsidRPr="008B5C41" w:rsidRDefault="008B5C41" w:rsidP="008B5C41">
      <w:pPr>
        <w:suppressAutoHyphens w:val="0"/>
        <w:ind w:firstLine="1080"/>
        <w:jc w:val="both"/>
        <w:rPr>
          <w:color w:val="000000"/>
          <w:lang w:eastAsia="ru-RU"/>
        </w:rPr>
      </w:pPr>
      <w:r w:rsidRPr="008B5C41">
        <w:rPr>
          <w:color w:val="000000"/>
          <w:lang w:eastAsia="ru-RU"/>
        </w:rPr>
        <w:t>2.2.     Проведение профилактических мероприятий позволит решить следующие задачи:</w:t>
      </w:r>
    </w:p>
    <w:p w:rsidR="008B5C41" w:rsidRPr="008B5C41" w:rsidRDefault="008B5C41" w:rsidP="008B5C41">
      <w:pPr>
        <w:suppressAutoHyphens w:val="0"/>
        <w:ind w:firstLine="851"/>
        <w:jc w:val="both"/>
        <w:rPr>
          <w:color w:val="000000"/>
          <w:lang w:eastAsia="ru-RU"/>
        </w:rPr>
      </w:pPr>
      <w:r w:rsidRPr="008B5C41">
        <w:rPr>
          <w:color w:val="000000"/>
          <w:lang w:eastAsia="ru-RU"/>
        </w:rPr>
        <w:t>укрепление системы профилактики нарушений обязательных требований, путем активизации профилактической деятельности;</w:t>
      </w:r>
    </w:p>
    <w:p w:rsidR="008B5C41" w:rsidRPr="008B5C41" w:rsidRDefault="008B5C41" w:rsidP="008B5C41">
      <w:pPr>
        <w:suppressAutoHyphens w:val="0"/>
        <w:ind w:firstLine="851"/>
        <w:jc w:val="both"/>
        <w:rPr>
          <w:color w:val="000000"/>
          <w:lang w:eastAsia="ru-RU"/>
        </w:rPr>
      </w:pPr>
      <w:r w:rsidRPr="008B5C41">
        <w:rPr>
          <w:color w:val="000000"/>
          <w:lang w:eastAsia="ru-RU"/>
        </w:rPr>
        <w:t>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8B5C41" w:rsidRPr="008B5C41" w:rsidRDefault="008B5C41" w:rsidP="008B5C41">
      <w:pPr>
        <w:suppressAutoHyphens w:val="0"/>
        <w:ind w:firstLine="851"/>
        <w:jc w:val="both"/>
        <w:rPr>
          <w:color w:val="000000"/>
          <w:lang w:eastAsia="ru-RU"/>
        </w:rPr>
      </w:pPr>
      <w:r w:rsidRPr="008B5C41">
        <w:rPr>
          <w:color w:val="000000"/>
          <w:lang w:eastAsia="ru-RU"/>
        </w:rPr>
        <w:t> формирование у всех участников контрольной деятельности единого понимания обязательных требований;</w:t>
      </w:r>
    </w:p>
    <w:p w:rsidR="008B5C41" w:rsidRPr="008B5C41" w:rsidRDefault="008B5C41" w:rsidP="008B5C41">
      <w:pPr>
        <w:suppressAutoHyphens w:val="0"/>
        <w:ind w:firstLine="851"/>
        <w:jc w:val="both"/>
        <w:rPr>
          <w:color w:val="000000"/>
          <w:lang w:eastAsia="ru-RU"/>
        </w:rPr>
      </w:pPr>
      <w:r w:rsidRPr="008B5C41">
        <w:rPr>
          <w:color w:val="000000"/>
          <w:lang w:eastAsia="ru-RU"/>
        </w:rPr>
        <w:lastRenderedPageBreak/>
        <w:t>сбор статистических данных, необходимых для организации профилактической работы;</w:t>
      </w:r>
    </w:p>
    <w:p w:rsidR="008B5C41" w:rsidRPr="008B5C41" w:rsidRDefault="008B5C41" w:rsidP="008B5C41">
      <w:pPr>
        <w:suppressAutoHyphens w:val="0"/>
        <w:ind w:firstLine="851"/>
        <w:jc w:val="both"/>
        <w:rPr>
          <w:color w:val="000000"/>
          <w:lang w:eastAsia="ru-RU"/>
        </w:rPr>
      </w:pPr>
      <w:r w:rsidRPr="008B5C41">
        <w:rPr>
          <w:color w:val="000000"/>
          <w:lang w:eastAsia="ru-RU"/>
        </w:rPr>
        <w:t>выявление причин, факторов и условий, способствующих нарушениям обязательных требований;</w:t>
      </w:r>
    </w:p>
    <w:p w:rsidR="008B5C41" w:rsidRPr="008B5C41" w:rsidRDefault="008B5C41" w:rsidP="008B5C41">
      <w:pPr>
        <w:suppressAutoHyphens w:val="0"/>
        <w:ind w:firstLine="851"/>
        <w:jc w:val="both"/>
        <w:rPr>
          <w:color w:val="000000"/>
          <w:lang w:eastAsia="ru-RU"/>
        </w:rPr>
      </w:pPr>
      <w:r w:rsidRPr="008B5C41">
        <w:rPr>
          <w:color w:val="000000"/>
          <w:lang w:eastAsia="ru-RU"/>
        </w:rPr>
        <w:t>устранение причин, факторов и условий, способствующих нарушению обязательных требований;</w:t>
      </w:r>
    </w:p>
    <w:p w:rsidR="008B5C41" w:rsidRPr="008B5C41" w:rsidRDefault="008B5C41" w:rsidP="008B5C41">
      <w:pPr>
        <w:suppressAutoHyphens w:val="0"/>
        <w:ind w:firstLine="851"/>
        <w:jc w:val="both"/>
        <w:rPr>
          <w:color w:val="000000"/>
          <w:lang w:eastAsia="ru-RU"/>
        </w:rPr>
      </w:pPr>
      <w:r w:rsidRPr="008B5C41">
        <w:rPr>
          <w:color w:val="000000"/>
          <w:lang w:eastAsia="ru-RU"/>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B5C41" w:rsidRPr="008B5C41" w:rsidRDefault="008B5C41" w:rsidP="008B5C41">
      <w:pPr>
        <w:pStyle w:val="af2"/>
        <w:ind w:firstLine="709"/>
        <w:jc w:val="both"/>
        <w:rPr>
          <w:rFonts w:cs="Times New Roman"/>
          <w:sz w:val="24"/>
        </w:rPr>
      </w:pPr>
      <w:r w:rsidRPr="008B5C41">
        <w:rPr>
          <w:rFonts w:cs="Times New Roman"/>
          <w:sz w:val="24"/>
        </w:rPr>
        <w:t xml:space="preserve">2.3. Ожидаемый результат Программы: </w:t>
      </w:r>
    </w:p>
    <w:p w:rsidR="008B5C41" w:rsidRPr="008B5C41" w:rsidRDefault="008B5C41" w:rsidP="008B5C41">
      <w:pPr>
        <w:pStyle w:val="af2"/>
        <w:ind w:firstLine="709"/>
        <w:jc w:val="both"/>
        <w:rPr>
          <w:rFonts w:cs="Times New Roman"/>
          <w:sz w:val="24"/>
        </w:rPr>
      </w:pPr>
      <w:r w:rsidRPr="008B5C41">
        <w:rPr>
          <w:rFonts w:cs="Times New Roman"/>
          <w:sz w:val="24"/>
        </w:rPr>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B5C41" w:rsidRPr="008B5C41" w:rsidRDefault="008B5C41" w:rsidP="008B5C41">
      <w:pPr>
        <w:suppressAutoHyphens w:val="0"/>
        <w:ind w:firstLine="851"/>
        <w:jc w:val="both"/>
        <w:rPr>
          <w:color w:val="000000"/>
          <w:lang w:eastAsia="ru-RU"/>
        </w:rPr>
      </w:pPr>
    </w:p>
    <w:p w:rsidR="008B5C41" w:rsidRPr="008B5C41" w:rsidRDefault="008B5C41" w:rsidP="008B5C41">
      <w:pPr>
        <w:suppressAutoHyphens w:val="0"/>
        <w:ind w:firstLine="709"/>
        <w:jc w:val="both"/>
        <w:rPr>
          <w:lang w:eastAsia="ru-RU"/>
        </w:rPr>
      </w:pPr>
      <w:r w:rsidRPr="008B5C41">
        <w:rPr>
          <w:lang w:eastAsia="ru-RU"/>
        </w:rPr>
        <w:t>2.4. План мероприятий по профилактике нарушений на 2021 год:</w:t>
      </w:r>
    </w:p>
    <w:tbl>
      <w:tblPr>
        <w:tblW w:w="97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91"/>
        <w:gridCol w:w="4068"/>
        <w:gridCol w:w="1985"/>
        <w:gridCol w:w="3083"/>
      </w:tblGrid>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bookmarkStart w:id="7" w:name="_Hlk25593389"/>
            <w:r w:rsidRPr="008B5C41">
              <w:rPr>
                <w:lang w:eastAsia="ru-RU"/>
              </w:rPr>
              <w:t>№ п/п</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Наименование мероприятия</w:t>
            </w:r>
          </w:p>
          <w:p w:rsidR="008B5C41" w:rsidRPr="008B5C41" w:rsidRDefault="008B5C41" w:rsidP="008B5C41">
            <w:pPr>
              <w:tabs>
                <w:tab w:val="left" w:pos="1050"/>
              </w:tabs>
              <w:suppressAutoHyphens w:val="0"/>
              <w:rPr>
                <w:lang w:eastAsia="ru-RU"/>
              </w:rPr>
            </w:pPr>
            <w:r w:rsidRPr="008B5C41">
              <w:rPr>
                <w:lang w:eastAsia="ru-RU"/>
              </w:rPr>
              <w:tab/>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Срок реализации</w:t>
            </w:r>
          </w:p>
          <w:p w:rsidR="008B5C41" w:rsidRPr="008B5C41" w:rsidRDefault="008B5C41" w:rsidP="008B5C41">
            <w:pPr>
              <w:shd w:val="clear" w:color="auto" w:fill="FFFFFF"/>
              <w:suppressAutoHyphens w:val="0"/>
              <w:jc w:val="center"/>
              <w:rPr>
                <w:lang w:eastAsia="ru-RU"/>
              </w:rPr>
            </w:pPr>
            <w:r w:rsidRPr="008B5C41">
              <w:rPr>
                <w:lang w:eastAsia="ru-RU"/>
              </w:rPr>
              <w:t>мероприятия</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Ответственный</w:t>
            </w:r>
          </w:p>
          <w:p w:rsidR="008B5C41" w:rsidRPr="008B5C41" w:rsidRDefault="008B5C41" w:rsidP="008B5C41">
            <w:pPr>
              <w:shd w:val="clear" w:color="auto" w:fill="FFFFFF"/>
              <w:suppressAutoHyphens w:val="0"/>
              <w:jc w:val="center"/>
              <w:rPr>
                <w:lang w:eastAsia="ru-RU"/>
              </w:rPr>
            </w:pPr>
            <w:r w:rsidRPr="008B5C41">
              <w:rPr>
                <w:lang w:eastAsia="ru-RU"/>
              </w:rPr>
              <w:t>исполнитель</w:t>
            </w: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1</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2</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3</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4</w:t>
            </w: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1.</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Размещение на официальном сайте администрации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Постоянно в течение 2021</w:t>
            </w:r>
          </w:p>
          <w:p w:rsidR="008B5C41" w:rsidRPr="008B5C41" w:rsidRDefault="008B5C41" w:rsidP="008B5C41">
            <w:pPr>
              <w:shd w:val="clear" w:color="auto" w:fill="FFFFFF"/>
              <w:suppressAutoHyphens w:val="0"/>
              <w:jc w:val="center"/>
              <w:rPr>
                <w:lang w:eastAsia="ru-RU"/>
              </w:rPr>
            </w:pPr>
            <w:r w:rsidRPr="008B5C41">
              <w:rPr>
                <w:lang w:eastAsia="ru-RU"/>
              </w:rPr>
              <w:t>года</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2.</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8B5C41" w:rsidRPr="008B5C41" w:rsidRDefault="008B5C41" w:rsidP="008B5C41">
            <w:pPr>
              <w:shd w:val="clear" w:color="auto" w:fill="FFFFFF"/>
              <w:suppressAutoHyphens w:val="0"/>
              <w:jc w:val="both"/>
              <w:rPr>
                <w:lang w:eastAsia="ru-RU"/>
              </w:rPr>
            </w:pPr>
            <w:r w:rsidRPr="008B5C41">
              <w:rPr>
                <w:lang w:eastAsia="ru-RU"/>
              </w:rPr>
              <w:t>- разъяснительной работы в средствах массовой информации и на официальном сайте администрации;</w:t>
            </w:r>
          </w:p>
          <w:p w:rsidR="008B5C41" w:rsidRPr="008B5C41" w:rsidRDefault="008B5C41" w:rsidP="008B5C41">
            <w:pPr>
              <w:shd w:val="clear" w:color="auto" w:fill="FFFFFF"/>
              <w:suppressAutoHyphens w:val="0"/>
              <w:rPr>
                <w:lang w:eastAsia="ru-RU"/>
              </w:rPr>
            </w:pPr>
            <w:r w:rsidRPr="008B5C41">
              <w:rPr>
                <w:lang w:eastAsia="ru-RU"/>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в течение года</w:t>
            </w:r>
          </w:p>
          <w:p w:rsidR="008B5C41" w:rsidRPr="008B5C41" w:rsidRDefault="008B5C41" w:rsidP="008B5C41">
            <w:pPr>
              <w:shd w:val="clear" w:color="auto" w:fill="FFFFFF"/>
              <w:suppressAutoHyphens w:val="0"/>
              <w:jc w:val="center"/>
              <w:rPr>
                <w:lang w:eastAsia="ru-RU"/>
              </w:rPr>
            </w:pPr>
            <w:r w:rsidRPr="008B5C41">
              <w:rPr>
                <w:lang w:eastAsia="ru-RU"/>
              </w:rPr>
              <w:t>(по мере необходимости)</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 3.</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В случае изменения обязательных требований:</w:t>
            </w:r>
          </w:p>
          <w:p w:rsidR="008B5C41" w:rsidRPr="008B5C41" w:rsidRDefault="008B5C41" w:rsidP="008B5C41">
            <w:pPr>
              <w:shd w:val="clear" w:color="auto" w:fill="FFFFFF"/>
              <w:suppressAutoHyphens w:val="0"/>
              <w:rPr>
                <w:lang w:eastAsia="ru-RU"/>
              </w:rPr>
            </w:pPr>
            <w:r w:rsidRPr="008B5C41">
              <w:rPr>
                <w:lang w:eastAsia="ru-RU"/>
              </w:rPr>
              <w:t>    - подготовка и размещение на сайте администрации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в течение года (по мере необходимости)</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r>
      <w:tr w:rsidR="008B5C41" w:rsidRPr="008B5C41" w:rsidTr="008B5C41">
        <w:trPr>
          <w:trHeight w:val="754"/>
        </w:trPr>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lastRenderedPageBreak/>
              <w:t>4.</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Обобщение и размещение на официальном сайте практики осуществления в соответствующей сфере</w:t>
            </w:r>
          </w:p>
          <w:p w:rsidR="008B5C41" w:rsidRPr="008B5C41" w:rsidRDefault="008B5C41" w:rsidP="008B5C41">
            <w:pPr>
              <w:shd w:val="clear" w:color="auto" w:fill="FFFFFF"/>
              <w:suppressAutoHyphens w:val="0"/>
              <w:jc w:val="both"/>
              <w:rPr>
                <w:lang w:eastAsia="ru-RU"/>
              </w:rPr>
            </w:pPr>
            <w:r w:rsidRPr="008B5C41">
              <w:rPr>
                <w:lang w:eastAsia="ru-RU"/>
              </w:rPr>
              <w:t>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
          <w:p w:rsidR="008B5C41" w:rsidRPr="008B5C41" w:rsidRDefault="008B5C41" w:rsidP="008B5C41">
            <w:pPr>
              <w:shd w:val="clear" w:color="auto" w:fill="FFFFFF"/>
              <w:suppressAutoHyphens w:val="0"/>
              <w:jc w:val="both"/>
              <w:rPr>
                <w:lang w:eastAsia="ru-RU"/>
              </w:rPr>
            </w:pPr>
            <w:r w:rsidRPr="008B5C41">
              <w:rPr>
                <w:lang w:eastAsia="ru-RU"/>
              </w:rPr>
              <w:t>таких нарушений.</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Декабрь</w:t>
            </w:r>
          </w:p>
          <w:p w:rsidR="008B5C41" w:rsidRPr="008B5C41" w:rsidRDefault="008B5C41" w:rsidP="008B5C41">
            <w:pPr>
              <w:shd w:val="clear" w:color="auto" w:fill="FFFFFF"/>
              <w:suppressAutoHyphens w:val="0"/>
              <w:jc w:val="center"/>
              <w:rPr>
                <w:lang w:eastAsia="ru-RU"/>
              </w:rPr>
            </w:pPr>
            <w:r w:rsidRPr="008B5C41">
              <w:rPr>
                <w:lang w:eastAsia="ru-RU"/>
              </w:rPr>
              <w:t>2021</w:t>
            </w:r>
          </w:p>
          <w:p w:rsidR="008B5C41" w:rsidRPr="008B5C41" w:rsidRDefault="008B5C41" w:rsidP="008B5C41">
            <w:pPr>
              <w:shd w:val="clear" w:color="auto" w:fill="FFFFFF"/>
              <w:suppressAutoHyphens w:val="0"/>
              <w:jc w:val="center"/>
              <w:rPr>
                <w:lang w:eastAsia="ru-RU"/>
              </w:rPr>
            </w:pPr>
            <w:r w:rsidRPr="008B5C41">
              <w:rPr>
                <w:lang w:eastAsia="ru-RU"/>
              </w:rPr>
              <w:t>года</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ind w:firstLine="708"/>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5.</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постоянно, при наличии сведений о готовящихся нарушениях или о признаках нарушений обязательных требований</w:t>
            </w: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vAlign w:val="cente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6</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Ежегодно при наличии мероприятий</w:t>
            </w:r>
          </w:p>
        </w:tc>
        <w:tc>
          <w:tcPr>
            <w:tcW w:w="3083" w:type="dxa"/>
            <w:shd w:val="clear" w:color="auto" w:fill="FFFFFF" w:themeFill="background1"/>
            <w:tcMar>
              <w:top w:w="0" w:type="dxa"/>
              <w:left w:w="108" w:type="dxa"/>
              <w:bottom w:w="0" w:type="dxa"/>
              <w:right w:w="108" w:type="dxa"/>
            </w:tcMar>
            <w:vAlign w:val="cente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7.</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ind w:firstLine="708"/>
              <w:rPr>
                <w:lang w:eastAsia="ru-RU"/>
              </w:rPr>
            </w:pP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декабрь</w:t>
            </w:r>
          </w:p>
          <w:p w:rsidR="008B5C41" w:rsidRPr="008B5C41" w:rsidRDefault="008B5C41" w:rsidP="008B5C41">
            <w:pPr>
              <w:shd w:val="clear" w:color="auto" w:fill="FFFFFF"/>
              <w:suppressAutoHyphens w:val="0"/>
              <w:jc w:val="center"/>
              <w:rPr>
                <w:lang w:eastAsia="ru-RU"/>
              </w:rPr>
            </w:pPr>
            <w:r w:rsidRPr="008B5C41">
              <w:rPr>
                <w:lang w:eastAsia="ru-RU"/>
              </w:rPr>
              <w:t>2021 года</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bookmarkEnd w:id="7"/>
    </w:tbl>
    <w:p w:rsidR="008B5C41" w:rsidRPr="008B5C41" w:rsidRDefault="008B5C41" w:rsidP="008B5C41">
      <w:pPr>
        <w:shd w:val="clear" w:color="auto" w:fill="FFFFFF"/>
        <w:suppressAutoHyphens w:val="0"/>
        <w:ind w:left="-900"/>
        <w:rPr>
          <w:lang w:eastAsia="ru-RU"/>
        </w:rPr>
      </w:pPr>
    </w:p>
    <w:p w:rsidR="008B5C41" w:rsidRPr="008B5C41" w:rsidRDefault="008B5C41" w:rsidP="008B5C41">
      <w:pPr>
        <w:shd w:val="clear" w:color="auto" w:fill="FFFFFF"/>
        <w:suppressAutoHyphens w:val="0"/>
        <w:ind w:firstLine="709"/>
        <w:rPr>
          <w:lang w:eastAsia="ru-RU"/>
        </w:rPr>
      </w:pPr>
      <w:r w:rsidRPr="008B5C41">
        <w:rPr>
          <w:lang w:eastAsia="ru-RU"/>
        </w:rPr>
        <w:t>2.5. Проект плана мероприятий по профилактике нарушений на 2022 и 2023 годы:</w:t>
      </w:r>
    </w:p>
    <w:tbl>
      <w:tblPr>
        <w:tblW w:w="97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91"/>
        <w:gridCol w:w="4068"/>
        <w:gridCol w:w="1985"/>
        <w:gridCol w:w="3083"/>
      </w:tblGrid>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 </w:t>
            </w:r>
            <w:r w:rsidRPr="008B5C41">
              <w:rPr>
                <w:lang w:eastAsia="ru-RU"/>
              </w:rPr>
              <w:lastRenderedPageBreak/>
              <w:t>п/п</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lastRenderedPageBreak/>
              <w:t>Наименование мероприятия</w:t>
            </w:r>
          </w:p>
          <w:p w:rsidR="008B5C41" w:rsidRPr="008B5C41" w:rsidRDefault="008B5C41" w:rsidP="008B5C41">
            <w:pPr>
              <w:tabs>
                <w:tab w:val="left" w:pos="1050"/>
              </w:tabs>
              <w:suppressAutoHyphens w:val="0"/>
              <w:rPr>
                <w:lang w:eastAsia="ru-RU"/>
              </w:rPr>
            </w:pPr>
            <w:r w:rsidRPr="008B5C41">
              <w:rPr>
                <w:lang w:eastAsia="ru-RU"/>
              </w:rPr>
              <w:lastRenderedPageBreak/>
              <w:tab/>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lastRenderedPageBreak/>
              <w:t>Срок реализации</w:t>
            </w:r>
          </w:p>
          <w:p w:rsidR="008B5C41" w:rsidRPr="008B5C41" w:rsidRDefault="008B5C41" w:rsidP="008B5C41">
            <w:pPr>
              <w:shd w:val="clear" w:color="auto" w:fill="FFFFFF"/>
              <w:suppressAutoHyphens w:val="0"/>
              <w:jc w:val="center"/>
              <w:rPr>
                <w:lang w:eastAsia="ru-RU"/>
              </w:rPr>
            </w:pPr>
            <w:r w:rsidRPr="008B5C41">
              <w:rPr>
                <w:lang w:eastAsia="ru-RU"/>
              </w:rPr>
              <w:lastRenderedPageBreak/>
              <w:t>мероприятия</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lastRenderedPageBreak/>
              <w:t>Ответственный</w:t>
            </w:r>
          </w:p>
          <w:p w:rsidR="008B5C41" w:rsidRPr="008B5C41" w:rsidRDefault="008B5C41" w:rsidP="008B5C41">
            <w:pPr>
              <w:shd w:val="clear" w:color="auto" w:fill="FFFFFF"/>
              <w:suppressAutoHyphens w:val="0"/>
              <w:jc w:val="center"/>
              <w:rPr>
                <w:lang w:eastAsia="ru-RU"/>
              </w:rPr>
            </w:pPr>
            <w:r w:rsidRPr="008B5C41">
              <w:rPr>
                <w:lang w:eastAsia="ru-RU"/>
              </w:rPr>
              <w:lastRenderedPageBreak/>
              <w:t>исполнитель</w:t>
            </w: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lastRenderedPageBreak/>
              <w:t>1</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2</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3</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4</w:t>
            </w: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1.</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Размещение на официальном сайте администрации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uppressAutoHyphens w:val="0"/>
              <w:jc w:val="center"/>
              <w:rPr>
                <w:lang w:eastAsia="ru-RU"/>
              </w:rPr>
            </w:pPr>
            <w:r w:rsidRPr="008B5C41">
              <w:rPr>
                <w:lang w:eastAsia="ru-RU"/>
              </w:rPr>
              <w:t>по мере необходимости (в случае отмены действующих или принятия новых нормативных правовых актов, мониторинг НПА ежемесячно)</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jc w:val="center"/>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2.</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8B5C41" w:rsidRPr="008B5C41" w:rsidRDefault="008B5C41" w:rsidP="008B5C41">
            <w:pPr>
              <w:shd w:val="clear" w:color="auto" w:fill="FFFFFF"/>
              <w:suppressAutoHyphens w:val="0"/>
              <w:jc w:val="both"/>
              <w:rPr>
                <w:lang w:eastAsia="ru-RU"/>
              </w:rPr>
            </w:pPr>
            <w:r w:rsidRPr="008B5C41">
              <w:rPr>
                <w:lang w:eastAsia="ru-RU"/>
              </w:rPr>
              <w:t>- разъяснительной работы в средствах массовой информации и на официальном сайте администрации;</w:t>
            </w:r>
          </w:p>
          <w:p w:rsidR="008B5C41" w:rsidRPr="008B5C41" w:rsidRDefault="008B5C41" w:rsidP="008B5C41">
            <w:pPr>
              <w:shd w:val="clear" w:color="auto" w:fill="FFFFFF"/>
              <w:suppressAutoHyphens w:val="0"/>
              <w:rPr>
                <w:lang w:eastAsia="ru-RU"/>
              </w:rPr>
            </w:pPr>
            <w:r w:rsidRPr="008B5C41">
              <w:rPr>
                <w:lang w:eastAsia="ru-RU"/>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в течение года</w:t>
            </w:r>
          </w:p>
          <w:p w:rsidR="008B5C41" w:rsidRPr="008B5C41" w:rsidRDefault="008B5C41" w:rsidP="008B5C41">
            <w:pPr>
              <w:shd w:val="clear" w:color="auto" w:fill="FFFFFF"/>
              <w:suppressAutoHyphens w:val="0"/>
              <w:jc w:val="center"/>
              <w:rPr>
                <w:lang w:eastAsia="ru-RU"/>
              </w:rPr>
            </w:pPr>
            <w:r w:rsidRPr="008B5C41">
              <w:rPr>
                <w:lang w:eastAsia="ru-RU"/>
              </w:rPr>
              <w:t>(по мере необходимости)</w:t>
            </w: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 </w:t>
            </w:r>
          </w:p>
          <w:p w:rsidR="008B5C41" w:rsidRPr="008B5C41" w:rsidRDefault="008B5C41" w:rsidP="008B5C41">
            <w:pPr>
              <w:suppressAutoHyphens w:val="0"/>
              <w:rPr>
                <w:lang w:eastAsia="ru-RU"/>
              </w:rPr>
            </w:pPr>
            <w:r w:rsidRPr="008B5C41">
              <w:rPr>
                <w:lang w:eastAsia="ru-RU"/>
              </w:rPr>
              <w:t>3</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В случае изменения обязательных требований:</w:t>
            </w:r>
          </w:p>
          <w:p w:rsidR="008B5C41" w:rsidRPr="008B5C41" w:rsidRDefault="008B5C41" w:rsidP="008B5C41">
            <w:pPr>
              <w:shd w:val="clear" w:color="auto" w:fill="FFFFFF"/>
              <w:suppressAutoHyphens w:val="0"/>
              <w:rPr>
                <w:lang w:eastAsia="ru-RU"/>
              </w:rPr>
            </w:pPr>
            <w:r w:rsidRPr="008B5C41">
              <w:rPr>
                <w:lang w:eastAsia="ru-RU"/>
              </w:rPr>
              <w:t>    - подготовка и размещение на сайте администрации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в течение года (по мере необходимости)</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jc w:val="center"/>
              <w:rPr>
                <w:lang w:eastAsia="ru-RU"/>
              </w:rPr>
            </w:pPr>
          </w:p>
        </w:tc>
      </w:tr>
      <w:tr w:rsidR="008B5C41" w:rsidRPr="008B5C41" w:rsidTr="008B5C41">
        <w:trPr>
          <w:trHeight w:val="754"/>
        </w:trPr>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4.</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Обобщение и размещение на официальном сайте практики осуществления в соответствующей сфере</w:t>
            </w:r>
          </w:p>
          <w:p w:rsidR="008B5C41" w:rsidRPr="008B5C41" w:rsidRDefault="008B5C41" w:rsidP="008B5C41">
            <w:pPr>
              <w:shd w:val="clear" w:color="auto" w:fill="FFFFFF"/>
              <w:suppressAutoHyphens w:val="0"/>
              <w:jc w:val="both"/>
              <w:rPr>
                <w:lang w:eastAsia="ru-RU"/>
              </w:rPr>
            </w:pPr>
            <w:r w:rsidRPr="008B5C41">
              <w:rPr>
                <w:lang w:eastAsia="ru-RU"/>
              </w:rPr>
              <w:t xml:space="preserve">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rsidRPr="008B5C41">
              <w:rPr>
                <w:lang w:eastAsia="ru-RU"/>
              </w:rPr>
              <w:lastRenderedPageBreak/>
              <w:t>недопущения</w:t>
            </w:r>
          </w:p>
          <w:p w:rsidR="008B5C41" w:rsidRPr="008B5C41" w:rsidRDefault="008B5C41" w:rsidP="008B5C41">
            <w:pPr>
              <w:shd w:val="clear" w:color="auto" w:fill="FFFFFF"/>
              <w:suppressAutoHyphens w:val="0"/>
              <w:jc w:val="both"/>
              <w:rPr>
                <w:lang w:eastAsia="ru-RU"/>
              </w:rPr>
            </w:pPr>
            <w:r w:rsidRPr="008B5C41">
              <w:rPr>
                <w:lang w:eastAsia="ru-RU"/>
              </w:rPr>
              <w:t>таких нарушений.</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lastRenderedPageBreak/>
              <w:t>Ежегодно</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ind w:firstLine="708"/>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lastRenderedPageBreak/>
              <w:t>5.</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постоянно, при наличии сведений о готовящихся нарушениях или о признаках нарушений обязательных требований</w:t>
            </w: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vAlign w:val="cente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6</w:t>
            </w: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Ежегодно при наличии мероприятий</w:t>
            </w:r>
          </w:p>
        </w:tc>
        <w:tc>
          <w:tcPr>
            <w:tcW w:w="3083" w:type="dxa"/>
            <w:shd w:val="clear" w:color="auto" w:fill="FFFFFF" w:themeFill="background1"/>
            <w:tcMar>
              <w:top w:w="0" w:type="dxa"/>
              <w:left w:w="108" w:type="dxa"/>
              <w:bottom w:w="0" w:type="dxa"/>
              <w:right w:w="108" w:type="dxa"/>
            </w:tcMar>
            <w:vAlign w:val="cente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r w:rsidR="008B5C41" w:rsidRPr="008B5C41" w:rsidTr="008B5C41">
        <w:tc>
          <w:tcPr>
            <w:tcW w:w="591"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7.</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tc>
        <w:tc>
          <w:tcPr>
            <w:tcW w:w="4068"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rPr>
                <w:lang w:eastAsia="ru-RU"/>
              </w:rPr>
            </w:pPr>
            <w:r w:rsidRPr="008B5C41">
              <w:rPr>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2022,2023 год</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ind w:firstLine="708"/>
              <w:rPr>
                <w:lang w:eastAsia="ru-RU"/>
              </w:rPr>
            </w:pPr>
          </w:p>
        </w:tc>
        <w:tc>
          <w:tcPr>
            <w:tcW w:w="1985"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center"/>
              <w:rPr>
                <w:lang w:eastAsia="ru-RU"/>
              </w:rPr>
            </w:pPr>
            <w:r w:rsidRPr="008B5C41">
              <w:rPr>
                <w:lang w:eastAsia="ru-RU"/>
              </w:rPr>
              <w:t>Ежегодно до 20 декабря т.г.</w:t>
            </w:r>
          </w:p>
          <w:p w:rsidR="008B5C41" w:rsidRPr="008B5C41" w:rsidRDefault="008B5C41" w:rsidP="008B5C41">
            <w:pPr>
              <w:suppressAutoHyphens w:val="0"/>
              <w:rPr>
                <w:lang w:eastAsia="ru-RU"/>
              </w:rPr>
            </w:pPr>
          </w:p>
          <w:p w:rsidR="008B5C41" w:rsidRPr="008B5C41" w:rsidRDefault="008B5C41" w:rsidP="008B5C41">
            <w:pPr>
              <w:suppressAutoHyphens w:val="0"/>
              <w:rPr>
                <w:lang w:eastAsia="ru-RU"/>
              </w:rPr>
            </w:pPr>
          </w:p>
          <w:p w:rsidR="008B5C41" w:rsidRPr="008B5C41" w:rsidRDefault="008B5C41" w:rsidP="008B5C41">
            <w:pPr>
              <w:suppressAutoHyphens w:val="0"/>
              <w:jc w:val="center"/>
              <w:rPr>
                <w:lang w:eastAsia="ru-RU"/>
              </w:rPr>
            </w:pPr>
          </w:p>
        </w:tc>
        <w:tc>
          <w:tcPr>
            <w:tcW w:w="3083" w:type="dxa"/>
            <w:shd w:val="clear" w:color="auto" w:fill="FFFFFF" w:themeFill="background1"/>
            <w:tcMar>
              <w:top w:w="0" w:type="dxa"/>
              <w:left w:w="108" w:type="dxa"/>
              <w:bottom w:w="0" w:type="dxa"/>
              <w:right w:w="108" w:type="dxa"/>
            </w:tcMar>
          </w:tcPr>
          <w:p w:rsidR="008B5C41" w:rsidRPr="008B5C41" w:rsidRDefault="008B5C41" w:rsidP="008B5C41">
            <w:pPr>
              <w:shd w:val="clear" w:color="auto" w:fill="FFFFFF"/>
              <w:suppressAutoHyphens w:val="0"/>
              <w:jc w:val="both"/>
              <w:rPr>
                <w:lang w:eastAsia="ru-RU"/>
              </w:rPr>
            </w:pPr>
            <w:r w:rsidRPr="008B5C41">
              <w:rPr>
                <w:lang w:eastAsia="ru-RU"/>
              </w:rPr>
              <w:t>Главный специалист администрации Караваевского  сельского поселения,</w:t>
            </w:r>
          </w:p>
          <w:p w:rsidR="008B5C41" w:rsidRPr="008B5C41" w:rsidRDefault="008B5C41" w:rsidP="008B5C41">
            <w:pPr>
              <w:shd w:val="clear" w:color="auto" w:fill="FFFFFF"/>
              <w:suppressAutoHyphens w:val="0"/>
              <w:rPr>
                <w:lang w:eastAsia="ru-RU"/>
              </w:rPr>
            </w:pPr>
            <w:r w:rsidRPr="008B5C41">
              <w:rPr>
                <w:lang w:eastAsia="ru-RU"/>
              </w:rPr>
              <w:t xml:space="preserve">инспектор по муниципальному жилищному контролю </w:t>
            </w:r>
          </w:p>
          <w:p w:rsidR="008B5C41" w:rsidRPr="008B5C41" w:rsidRDefault="008B5C41" w:rsidP="008B5C41">
            <w:pPr>
              <w:suppressAutoHyphens w:val="0"/>
              <w:rPr>
                <w:lang w:eastAsia="ru-RU"/>
              </w:rPr>
            </w:pPr>
            <w:r w:rsidRPr="008B5C41">
              <w:rPr>
                <w:lang w:eastAsia="ru-RU"/>
              </w:rPr>
              <w:t>Соловьёва Т.Б.</w:t>
            </w:r>
          </w:p>
          <w:p w:rsidR="008B5C41" w:rsidRPr="008B5C41" w:rsidRDefault="008B5C41" w:rsidP="008B5C41">
            <w:pPr>
              <w:shd w:val="clear" w:color="auto" w:fill="FFFFFF"/>
              <w:suppressAutoHyphens w:val="0"/>
              <w:rPr>
                <w:lang w:eastAsia="ru-RU"/>
              </w:rPr>
            </w:pPr>
          </w:p>
        </w:tc>
      </w:tr>
    </w:tbl>
    <w:p w:rsidR="008B5C41" w:rsidRPr="008B5C41" w:rsidRDefault="008B5C41" w:rsidP="008B5C41">
      <w:pPr>
        <w:shd w:val="clear" w:color="auto" w:fill="FFFFFF"/>
        <w:suppressAutoHyphens w:val="0"/>
        <w:ind w:firstLine="709"/>
        <w:rPr>
          <w:lang w:eastAsia="ru-RU"/>
        </w:rPr>
      </w:pPr>
      <w:r w:rsidRPr="008B5C41">
        <w:rPr>
          <w:lang w:eastAsia="ru-RU"/>
        </w:rPr>
        <w:t xml:space="preserve">2.6.  Оценка эффективности программы </w:t>
      </w:r>
    </w:p>
    <w:p w:rsidR="008B5C41" w:rsidRPr="008B5C41" w:rsidRDefault="008B5C41" w:rsidP="008B5C41">
      <w:pPr>
        <w:shd w:val="clear" w:color="auto" w:fill="FFFFFF"/>
        <w:suppressAutoHyphens w:val="0"/>
        <w:ind w:firstLine="709"/>
        <w:rPr>
          <w:lang w:eastAsia="ru-RU"/>
        </w:rPr>
      </w:pPr>
      <w:r w:rsidRPr="008B5C41">
        <w:rPr>
          <w:lang w:eastAsia="ru-RU"/>
        </w:rPr>
        <w:t>2.7 Отчетные показатели на 2021 год</w:t>
      </w:r>
    </w:p>
    <w:p w:rsidR="008B5C41" w:rsidRPr="008B5C41" w:rsidRDefault="008B5C41" w:rsidP="008B5C41">
      <w:pPr>
        <w:shd w:val="clear" w:color="auto" w:fill="FFFFFF"/>
        <w:suppressAutoHyphens w:val="0"/>
        <w:ind w:firstLine="709"/>
        <w:jc w:val="both"/>
        <w:rPr>
          <w:lang w:eastAsia="ru-RU"/>
        </w:rPr>
      </w:pPr>
    </w:p>
    <w:p w:rsidR="008B5C41" w:rsidRPr="008B5C41" w:rsidRDefault="008B5C41" w:rsidP="008B5C41">
      <w:pPr>
        <w:shd w:val="clear" w:color="auto" w:fill="FFFFFF"/>
        <w:suppressAutoHyphens w:val="0"/>
        <w:ind w:firstLine="709"/>
        <w:jc w:val="both"/>
        <w:rPr>
          <w:lang w:eastAsia="ru-RU"/>
        </w:rPr>
      </w:pPr>
      <w:bookmarkStart w:id="8" w:name="_Hlk25594017"/>
      <w:r w:rsidRPr="008B5C41">
        <w:rPr>
          <w:lang w:eastAsia="ru-RU"/>
        </w:rPr>
        <w:t>По состоянию на 01.01.2021 года количество подконтрольных субъектов по муниципальному жилищному контролю на территории Караваевского сельского поселения составляет 89 объектов.</w:t>
      </w:r>
    </w:p>
    <w:p w:rsidR="008B5C41" w:rsidRPr="008B5C41" w:rsidRDefault="008B5C41" w:rsidP="008B5C41">
      <w:pPr>
        <w:shd w:val="clear" w:color="auto" w:fill="FFFFFF"/>
        <w:suppressAutoHyphens w:val="0"/>
        <w:ind w:firstLine="709"/>
        <w:jc w:val="both"/>
        <w:rPr>
          <w:lang w:eastAsia="ru-RU"/>
        </w:rPr>
      </w:pPr>
      <w:r w:rsidRPr="008B5C41">
        <w:rPr>
          <w:lang w:eastAsia="ru-RU"/>
        </w:rPr>
        <w:t>В 2020 году в рамках муниципального  жилищного контроля на территории Караваевского сельского проведено 2 обследования. Нарушений жилищного законодательства не выявлено.</w:t>
      </w:r>
    </w:p>
    <w:p w:rsidR="008B5C41" w:rsidRPr="008B5C41" w:rsidRDefault="008B5C41" w:rsidP="008B5C41">
      <w:pPr>
        <w:shd w:val="clear" w:color="auto" w:fill="FFFFFF"/>
        <w:suppressAutoHyphens w:val="0"/>
        <w:ind w:firstLine="709"/>
        <w:rPr>
          <w:lang w:eastAsia="ru-RU"/>
        </w:rPr>
      </w:pPr>
    </w:p>
    <w:bookmarkEnd w:id="8"/>
    <w:p w:rsidR="008B5C41" w:rsidRPr="008B5C41" w:rsidRDefault="008B5C41" w:rsidP="008B5C41">
      <w:pPr>
        <w:shd w:val="clear" w:color="auto" w:fill="FFFFFF"/>
        <w:suppressAutoHyphens w:val="0"/>
        <w:ind w:firstLine="709"/>
        <w:jc w:val="center"/>
        <w:rPr>
          <w:lang w:eastAsia="ru-RU"/>
        </w:rPr>
      </w:pPr>
      <w:r w:rsidRPr="008B5C41">
        <w:rPr>
          <w:lang w:eastAsia="ru-RU"/>
        </w:rPr>
        <w:t>3. Ресурсное обеспечение программы</w:t>
      </w:r>
    </w:p>
    <w:p w:rsidR="008B5C41" w:rsidRPr="008B5C41" w:rsidRDefault="008B5C41" w:rsidP="008B5C41">
      <w:pPr>
        <w:shd w:val="clear" w:color="auto" w:fill="FFFFFF"/>
        <w:suppressAutoHyphens w:val="0"/>
        <w:ind w:firstLine="709"/>
        <w:rPr>
          <w:lang w:eastAsia="ru-RU"/>
        </w:rPr>
      </w:pPr>
    </w:p>
    <w:p w:rsidR="008B5C41" w:rsidRPr="008B5C41" w:rsidRDefault="008B5C41" w:rsidP="008B5C41">
      <w:pPr>
        <w:shd w:val="clear" w:color="auto" w:fill="FFFFFF"/>
        <w:suppressAutoHyphens w:val="0"/>
        <w:ind w:firstLine="709"/>
        <w:jc w:val="both"/>
        <w:rPr>
          <w:lang w:eastAsia="ru-RU"/>
        </w:rPr>
      </w:pPr>
      <w:r w:rsidRPr="008B5C41">
        <w:rPr>
          <w:lang w:eastAsia="ru-RU"/>
        </w:rPr>
        <w:t>Ресурсное обеспечение Программы включает в себя кадровое и информационно-аналитическое обеспечение ее реализации.</w:t>
      </w:r>
    </w:p>
    <w:p w:rsidR="008B5C41" w:rsidRPr="008B5C41" w:rsidRDefault="008B5C41" w:rsidP="008B5C41">
      <w:pPr>
        <w:shd w:val="clear" w:color="auto" w:fill="FFFFFF"/>
        <w:suppressAutoHyphens w:val="0"/>
        <w:ind w:firstLine="709"/>
        <w:jc w:val="both"/>
        <w:rPr>
          <w:lang w:eastAsia="ru-RU"/>
        </w:rPr>
      </w:pPr>
      <w:r w:rsidRPr="008B5C41">
        <w:rPr>
          <w:lang w:eastAsia="ru-RU"/>
        </w:rPr>
        <w:lastRenderedPageBreak/>
        <w:t xml:space="preserve">Информационно-аналитическое обеспечение реализации Программы осуществляется с использованием официального сайта Администрации Караваевского сельского поселения </w:t>
      </w:r>
      <w:hyperlink r:id="rId21" w:history="1">
        <w:r w:rsidRPr="008B5C41">
          <w:rPr>
            <w:u w:val="single"/>
            <w:lang w:val="en-US" w:eastAsia="ru-RU"/>
          </w:rPr>
          <w:t>www</w:t>
        </w:r>
        <w:r w:rsidRPr="008B5C41">
          <w:rPr>
            <w:u w:val="single"/>
            <w:lang w:eastAsia="ru-RU"/>
          </w:rPr>
          <w:t>.</w:t>
        </w:r>
        <w:r w:rsidRPr="008B5C41">
          <w:rPr>
            <w:u w:val="single"/>
            <w:lang w:val="en-US" w:eastAsia="ru-RU"/>
          </w:rPr>
          <w:t>karsp</w:t>
        </w:r>
        <w:r w:rsidRPr="008B5C41">
          <w:rPr>
            <w:u w:val="single"/>
            <w:lang w:eastAsia="ru-RU"/>
          </w:rPr>
          <w:t>.</w:t>
        </w:r>
        <w:r w:rsidRPr="008B5C41">
          <w:rPr>
            <w:u w:val="single"/>
            <w:lang w:val="en-US" w:eastAsia="ru-RU"/>
          </w:rPr>
          <w:t>ru</w:t>
        </w:r>
      </w:hyperlink>
      <w:r w:rsidRPr="008B5C41">
        <w:rPr>
          <w:lang w:eastAsia="ru-RU"/>
        </w:rPr>
        <w:t xml:space="preserve"> в информационно-телекоммуникационной сети Интернет.</w:t>
      </w:r>
    </w:p>
    <w:p w:rsidR="008B5C41" w:rsidRPr="008B5C41" w:rsidRDefault="008B5C41" w:rsidP="008B5C41">
      <w:pPr>
        <w:shd w:val="clear" w:color="auto" w:fill="FFFFFF"/>
        <w:suppressAutoHyphens w:val="0"/>
        <w:ind w:left="4536"/>
        <w:jc w:val="center"/>
        <w:rPr>
          <w:lang w:eastAsia="ru-RU"/>
        </w:rPr>
      </w:pPr>
    </w:p>
    <w:p w:rsidR="008B5C41" w:rsidRPr="008B5C41" w:rsidRDefault="008B5C41" w:rsidP="008B5C41">
      <w:pPr>
        <w:shd w:val="clear" w:color="auto" w:fill="FFFFFF"/>
        <w:suppressAutoHyphens w:val="0"/>
        <w:ind w:left="4536"/>
        <w:jc w:val="center"/>
        <w:rPr>
          <w:lang w:eastAsia="ru-RU"/>
        </w:rPr>
      </w:pPr>
      <w:r w:rsidRPr="008B5C41">
        <w:rPr>
          <w:lang w:eastAsia="ru-RU"/>
        </w:rPr>
        <w:t>Приложение № 2</w:t>
      </w:r>
    </w:p>
    <w:p w:rsidR="008B5C41" w:rsidRPr="008B5C41" w:rsidRDefault="008B5C41" w:rsidP="008B5C41">
      <w:pPr>
        <w:shd w:val="clear" w:color="auto" w:fill="FFFFFF"/>
        <w:suppressAutoHyphens w:val="0"/>
        <w:ind w:left="4536"/>
        <w:jc w:val="center"/>
        <w:rPr>
          <w:lang w:eastAsia="ru-RU"/>
        </w:rPr>
      </w:pPr>
      <w:r w:rsidRPr="008B5C41">
        <w:rPr>
          <w:lang w:eastAsia="ru-RU"/>
        </w:rPr>
        <w:t>УТВЕРЖДЕН</w:t>
      </w:r>
    </w:p>
    <w:p w:rsidR="008B5C41" w:rsidRPr="008B5C41" w:rsidRDefault="008B5C41" w:rsidP="008B5C41">
      <w:pPr>
        <w:suppressAutoHyphens w:val="0"/>
        <w:ind w:left="4536"/>
        <w:jc w:val="center"/>
        <w:rPr>
          <w:lang w:eastAsia="ru-RU"/>
        </w:rPr>
      </w:pPr>
      <w:r w:rsidRPr="008B5C41">
        <w:rPr>
          <w:lang w:eastAsia="ru-RU"/>
        </w:rPr>
        <w:t>постановлением администрации</w:t>
      </w:r>
    </w:p>
    <w:p w:rsidR="008B5C41" w:rsidRPr="008B5C41" w:rsidRDefault="008B5C41" w:rsidP="008B5C41">
      <w:pPr>
        <w:suppressAutoHyphens w:val="0"/>
        <w:ind w:left="4536"/>
        <w:jc w:val="center"/>
        <w:rPr>
          <w:lang w:eastAsia="ru-RU"/>
        </w:rPr>
      </w:pPr>
      <w:r w:rsidRPr="008B5C41">
        <w:rPr>
          <w:lang w:eastAsia="ru-RU"/>
        </w:rPr>
        <w:t>Караваевского сельского поселения</w:t>
      </w:r>
    </w:p>
    <w:p w:rsidR="008B5C41" w:rsidRDefault="008B5C41" w:rsidP="008B5C41">
      <w:pPr>
        <w:suppressAutoHyphens w:val="0"/>
        <w:ind w:left="4536"/>
        <w:jc w:val="center"/>
        <w:rPr>
          <w:lang w:eastAsia="ru-RU"/>
        </w:rPr>
      </w:pPr>
      <w:r w:rsidRPr="008B5C41">
        <w:rPr>
          <w:lang w:eastAsia="ru-RU"/>
        </w:rPr>
        <w:t>Костромского района Костромской области</w:t>
      </w:r>
    </w:p>
    <w:p w:rsidR="008B5C41" w:rsidRPr="008B5C41" w:rsidRDefault="008B5C41" w:rsidP="008B5C41">
      <w:pPr>
        <w:suppressAutoHyphens w:val="0"/>
        <w:ind w:left="4536"/>
        <w:jc w:val="center"/>
        <w:rPr>
          <w:lang w:eastAsia="ru-RU"/>
        </w:rPr>
      </w:pPr>
      <w:r w:rsidRPr="008B5C41">
        <w:rPr>
          <w:lang w:eastAsia="ru-RU"/>
        </w:rPr>
        <w:t xml:space="preserve"> от  20  февраля 2021 г. № 22</w:t>
      </w:r>
    </w:p>
    <w:p w:rsidR="008B5C41" w:rsidRPr="008B5C41" w:rsidRDefault="008B5C41" w:rsidP="008B5C41">
      <w:pPr>
        <w:suppressAutoHyphens w:val="0"/>
        <w:ind w:left="4536"/>
        <w:jc w:val="center"/>
        <w:rPr>
          <w:lang w:eastAsia="ru-RU"/>
        </w:rPr>
      </w:pPr>
    </w:p>
    <w:p w:rsidR="008B5C41" w:rsidRPr="008B5C41" w:rsidRDefault="008B5C41" w:rsidP="008B5C41">
      <w:pPr>
        <w:suppressAutoHyphens w:val="0"/>
        <w:jc w:val="center"/>
        <w:rPr>
          <w:lang w:eastAsia="ru-RU"/>
        </w:rPr>
      </w:pPr>
      <w:r w:rsidRPr="008B5C41">
        <w:rPr>
          <w:lang w:eastAsia="ru-RU"/>
        </w:rPr>
        <w:t>ПЕРЕЧЕНЬ</w:t>
      </w:r>
    </w:p>
    <w:p w:rsidR="008B5C41" w:rsidRPr="008B5C41" w:rsidRDefault="008B5C41" w:rsidP="008B5C41">
      <w:pPr>
        <w:suppressAutoHyphens w:val="0"/>
        <w:jc w:val="center"/>
        <w:rPr>
          <w:lang w:eastAsia="ru-RU"/>
        </w:rPr>
      </w:pPr>
      <w:r w:rsidRPr="008B5C41">
        <w:rPr>
          <w:lang w:eastAsia="ru-RU"/>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Караваевского сельского поселения Костромского муниципального района Костромской области на 2021 г </w:t>
      </w:r>
    </w:p>
    <w:p w:rsidR="008B5C41" w:rsidRPr="008B5C41" w:rsidRDefault="008B5C41" w:rsidP="008B5C41">
      <w:pPr>
        <w:suppressAutoHyphens w:val="0"/>
        <w:jc w:val="center"/>
        <w:rPr>
          <w:lang w:eastAsia="ru-RU"/>
        </w:rPr>
      </w:pPr>
    </w:p>
    <w:p w:rsidR="008B5C41" w:rsidRPr="008B5C41" w:rsidRDefault="008B5C41" w:rsidP="008B5C41">
      <w:pPr>
        <w:suppressAutoHyphens w:val="0"/>
        <w:jc w:val="center"/>
        <w:rPr>
          <w:bCs/>
          <w:lang w:eastAsia="ru-RU"/>
        </w:rPr>
      </w:pPr>
      <w:r w:rsidRPr="008B5C41">
        <w:rPr>
          <w:bCs/>
          <w:lang w:eastAsia="ru-RU"/>
        </w:rPr>
        <w:t>Федеральные законы и иные нормативные правовые акты Российской Федерации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59"/>
        <w:gridCol w:w="3827"/>
        <w:gridCol w:w="2552"/>
      </w:tblGrid>
      <w:tr w:rsidR="008B5C41" w:rsidRPr="008B5C41" w:rsidTr="006410DE">
        <w:tc>
          <w:tcPr>
            <w:tcW w:w="535"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jc w:val="center"/>
              <w:rPr>
                <w:bCs/>
                <w:lang w:eastAsia="ru-RU"/>
              </w:rPr>
            </w:pPr>
            <w:r w:rsidRPr="008B5C41">
              <w:rPr>
                <w:bCs/>
                <w:lang w:eastAsia="ru-RU"/>
              </w:rPr>
              <w:t>№ п/п</w:t>
            </w:r>
          </w:p>
        </w:tc>
        <w:tc>
          <w:tcPr>
            <w:tcW w:w="3259"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jc w:val="center"/>
              <w:rPr>
                <w:bCs/>
                <w:lang w:eastAsia="ru-RU"/>
              </w:rPr>
            </w:pPr>
            <w:r w:rsidRPr="008B5C41">
              <w:rPr>
                <w:bCs/>
                <w:lang w:eastAsia="ru-RU"/>
              </w:rPr>
              <w:t>Наименование и реквизиты акта</w:t>
            </w:r>
          </w:p>
        </w:tc>
        <w:tc>
          <w:tcPr>
            <w:tcW w:w="3827"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jc w:val="center"/>
              <w:rPr>
                <w:bCs/>
                <w:lang w:eastAsia="ru-RU"/>
              </w:rPr>
            </w:pPr>
            <w:r w:rsidRPr="008B5C41">
              <w:rPr>
                <w:bCs/>
                <w:lang w:eastAsia="ru-RU"/>
              </w:rPr>
              <w:t>Краткое описание круга лиц и (или) перечня объектов, в отношении которых устанавливаются обязательные требования</w:t>
            </w:r>
          </w:p>
        </w:tc>
        <w:tc>
          <w:tcPr>
            <w:tcW w:w="2552"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jc w:val="center"/>
              <w:rPr>
                <w:bCs/>
                <w:lang w:eastAsia="ru-RU"/>
              </w:rPr>
            </w:pPr>
            <w:r w:rsidRPr="008B5C41">
              <w:rPr>
                <w:bCs/>
                <w:lang w:eastAsia="ru-RU"/>
              </w:rPr>
              <w:t>Указание на структурные единицы акта, соблюдение которых оценивается при проведении мероприятий по контролю</w:t>
            </w:r>
          </w:p>
        </w:tc>
      </w:tr>
      <w:tr w:rsidR="008B5C41" w:rsidRPr="008B5C41" w:rsidTr="006410DE">
        <w:tc>
          <w:tcPr>
            <w:tcW w:w="535"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jc w:val="center"/>
              <w:rPr>
                <w:bCs/>
                <w:lang w:eastAsia="ru-RU"/>
              </w:rPr>
            </w:pPr>
            <w:r w:rsidRPr="008B5C41">
              <w:rPr>
                <w:bCs/>
                <w:lang w:eastAsia="ru-RU"/>
              </w:rPr>
              <w:t>1</w:t>
            </w:r>
          </w:p>
        </w:tc>
        <w:tc>
          <w:tcPr>
            <w:tcW w:w="3259"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rPr>
                <w:color w:val="000000"/>
                <w:lang w:eastAsia="ru-RU"/>
              </w:rPr>
            </w:pPr>
            <w:r w:rsidRPr="008B5C41">
              <w:rPr>
                <w:color w:val="000000"/>
                <w:lang w:eastAsia="ru-RU"/>
              </w:rPr>
              <w:t xml:space="preserve">Жилищный </w:t>
            </w:r>
            <w:hyperlink r:id="rId22" w:history="1">
              <w:r w:rsidRPr="008B5C41">
                <w:rPr>
                  <w:lang w:eastAsia="ru-RU"/>
                </w:rPr>
                <w:t>кодекс</w:t>
              </w:r>
            </w:hyperlink>
            <w:r w:rsidRPr="008B5C41">
              <w:rPr>
                <w:color w:val="000000"/>
                <w:lang w:eastAsia="ru-RU"/>
              </w:rPr>
              <w:t xml:space="preserve"> Российской Федерации</w:t>
            </w:r>
          </w:p>
          <w:p w:rsidR="008B5C41" w:rsidRPr="008B5C41" w:rsidRDefault="008B5C41" w:rsidP="008B5C41">
            <w:pPr>
              <w:suppressAutoHyphens w:val="0"/>
              <w:jc w:val="center"/>
              <w:rPr>
                <w:bCs/>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8B5C41" w:rsidRPr="008B5C41" w:rsidRDefault="008B5C41" w:rsidP="008B5C41">
            <w:pPr>
              <w:suppressAutoHyphens w:val="0"/>
              <w:ind w:firstLine="851"/>
              <w:jc w:val="both"/>
              <w:rPr>
                <w:color w:val="000000"/>
                <w:lang w:eastAsia="ru-RU"/>
              </w:rPr>
            </w:pPr>
            <w:r w:rsidRPr="008B5C41">
              <w:rPr>
                <w:color w:val="000000"/>
                <w:lang w:eastAsia="ru-RU"/>
              </w:rPr>
              <w:t>юридические лица независимо от их организационно-правовых форм и форм собственности, их руководители и иные должностные лица, индивидуальные предприниматели и их уполномоченные представители, граждане, в пользовании (управлении) которых находятся муниципальные жилые помещения.</w:t>
            </w:r>
          </w:p>
          <w:p w:rsidR="008B5C41" w:rsidRPr="008B5C41" w:rsidRDefault="008B5C41" w:rsidP="008B5C41">
            <w:pPr>
              <w:suppressAutoHyphens w:val="0"/>
              <w:jc w:val="center"/>
              <w:rPr>
                <w:bCs/>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B5C41" w:rsidRPr="008B5C41" w:rsidRDefault="008B5C41" w:rsidP="008B5C41">
            <w:pPr>
              <w:suppressAutoHyphens w:val="0"/>
              <w:spacing w:before="100" w:beforeAutospacing="1"/>
              <w:ind w:left="113"/>
              <w:contextualSpacing/>
              <w:jc w:val="center"/>
              <w:rPr>
                <w:lang w:eastAsia="ru-RU"/>
              </w:rPr>
            </w:pPr>
            <w:r w:rsidRPr="008B5C41">
              <w:rPr>
                <w:lang w:eastAsia="ru-RU"/>
              </w:rPr>
              <w:t>Статьи 29,61,156.1,</w:t>
            </w:r>
          </w:p>
          <w:p w:rsidR="008B5C41" w:rsidRPr="008B5C41" w:rsidRDefault="008B5C41" w:rsidP="008B5C41">
            <w:pPr>
              <w:suppressAutoHyphens w:val="0"/>
              <w:spacing w:before="100" w:beforeAutospacing="1"/>
              <w:ind w:left="113"/>
              <w:contextualSpacing/>
              <w:jc w:val="center"/>
              <w:rPr>
                <w:lang w:eastAsia="ru-RU"/>
              </w:rPr>
            </w:pPr>
            <w:r w:rsidRPr="008B5C41">
              <w:rPr>
                <w:lang w:eastAsia="ru-RU"/>
              </w:rPr>
              <w:t>161</w:t>
            </w:r>
          </w:p>
        </w:tc>
      </w:tr>
      <w:tr w:rsidR="008B5C41" w:rsidRPr="008B5C41" w:rsidTr="006410DE">
        <w:tc>
          <w:tcPr>
            <w:tcW w:w="535" w:type="dxa"/>
            <w:tcBorders>
              <w:top w:val="single" w:sz="4" w:space="0" w:color="auto"/>
              <w:left w:val="single" w:sz="4" w:space="0" w:color="auto"/>
              <w:bottom w:val="single" w:sz="4" w:space="0" w:color="auto"/>
              <w:right w:val="single" w:sz="4" w:space="0" w:color="auto"/>
            </w:tcBorders>
          </w:tcPr>
          <w:p w:rsidR="008B5C41" w:rsidRPr="008B5C41" w:rsidRDefault="008B5C41" w:rsidP="008B5C41">
            <w:pPr>
              <w:suppressAutoHyphens w:val="0"/>
              <w:jc w:val="center"/>
              <w:rPr>
                <w:bCs/>
                <w:lang w:eastAsia="ru-RU"/>
              </w:rPr>
            </w:pPr>
            <w:r w:rsidRPr="008B5C41">
              <w:rPr>
                <w:bCs/>
                <w:lang w:eastAsia="ru-RU"/>
              </w:rPr>
              <w:t>2</w:t>
            </w:r>
          </w:p>
        </w:tc>
        <w:tc>
          <w:tcPr>
            <w:tcW w:w="3259" w:type="dxa"/>
            <w:tcBorders>
              <w:top w:val="single" w:sz="4" w:space="0" w:color="auto"/>
              <w:left w:val="single" w:sz="4" w:space="0" w:color="auto"/>
              <w:bottom w:val="single" w:sz="4" w:space="0" w:color="auto"/>
              <w:right w:val="single" w:sz="4" w:space="0" w:color="auto"/>
            </w:tcBorders>
          </w:tcPr>
          <w:p w:rsidR="008B5C41" w:rsidRPr="008B5C41" w:rsidRDefault="00616595" w:rsidP="008B5C41">
            <w:pPr>
              <w:suppressAutoHyphens w:val="0"/>
              <w:jc w:val="both"/>
              <w:rPr>
                <w:color w:val="000000"/>
                <w:lang w:eastAsia="ru-RU"/>
              </w:rPr>
            </w:pPr>
            <w:hyperlink r:id="rId23" w:history="1">
              <w:r w:rsidR="008B5C41" w:rsidRPr="008B5C41">
                <w:rPr>
                  <w:lang w:eastAsia="ru-RU"/>
                </w:rPr>
                <w:t>Постановление</w:t>
              </w:r>
            </w:hyperlink>
            <w:r w:rsidR="008B5C41" w:rsidRPr="008B5C41">
              <w:rPr>
                <w:color w:val="000000"/>
                <w:lang w:eastAsia="ru-RU"/>
              </w:rPr>
              <w:t xml:space="preserve"> Правительства Российской Федерации от 21.01.2006 № 25 «Об утверждении Правил пользования жилыми помещениями»</w:t>
            </w:r>
          </w:p>
          <w:p w:rsidR="008B5C41" w:rsidRPr="008B5C41" w:rsidRDefault="008B5C41" w:rsidP="008B5C41">
            <w:pPr>
              <w:suppressAutoHyphens w:val="0"/>
              <w:jc w:val="center"/>
              <w:rPr>
                <w:bCs/>
                <w:lang w:eastAsia="ru-RU"/>
              </w:rPr>
            </w:pPr>
          </w:p>
        </w:tc>
        <w:tc>
          <w:tcPr>
            <w:tcW w:w="3827" w:type="dxa"/>
            <w:tcBorders>
              <w:top w:val="single" w:sz="4" w:space="0" w:color="auto"/>
              <w:left w:val="single" w:sz="4" w:space="0" w:color="auto"/>
              <w:bottom w:val="single" w:sz="4" w:space="0" w:color="auto"/>
              <w:right w:val="single" w:sz="4" w:space="0" w:color="auto"/>
            </w:tcBorders>
          </w:tcPr>
          <w:p w:rsidR="008B5C41" w:rsidRPr="008B5C41" w:rsidRDefault="008B5C41" w:rsidP="008B5C41">
            <w:pPr>
              <w:suppressAutoHyphens w:val="0"/>
              <w:ind w:firstLine="851"/>
              <w:jc w:val="both"/>
              <w:rPr>
                <w:color w:val="000000"/>
                <w:lang w:eastAsia="ru-RU"/>
              </w:rPr>
            </w:pPr>
            <w:r w:rsidRPr="008B5C41">
              <w:rPr>
                <w:color w:val="000000"/>
                <w:lang w:eastAsia="ru-RU"/>
              </w:rPr>
              <w:t>юридические лица независимо от их организационно-правовых форм и форм собственности, их руководители и иные должностные лица, индивидуальные предприниматели и их уполномоченные представители, граждане, в пользовании (управлении) которых находятся муниципальные жилые помещения.</w:t>
            </w:r>
          </w:p>
          <w:p w:rsidR="008B5C41" w:rsidRPr="008B5C41" w:rsidRDefault="008B5C41" w:rsidP="008B5C41">
            <w:pPr>
              <w:suppressAutoHyphens w:val="0"/>
              <w:jc w:val="center"/>
              <w:rPr>
                <w:bCs/>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B5C41" w:rsidRPr="008B5C41" w:rsidRDefault="008B5C41" w:rsidP="008B5C41">
            <w:pPr>
              <w:suppressAutoHyphens w:val="0"/>
              <w:spacing w:before="100" w:beforeAutospacing="1"/>
              <w:ind w:left="113"/>
              <w:jc w:val="center"/>
              <w:rPr>
                <w:lang w:eastAsia="ru-RU"/>
              </w:rPr>
            </w:pPr>
            <w:r w:rsidRPr="008B5C41">
              <w:rPr>
                <w:lang w:eastAsia="ru-RU"/>
              </w:rPr>
              <w:t>7,8,10,24</w:t>
            </w:r>
          </w:p>
        </w:tc>
      </w:tr>
      <w:tr w:rsidR="008B5C41" w:rsidRPr="008B5C41" w:rsidTr="006410DE">
        <w:tc>
          <w:tcPr>
            <w:tcW w:w="535" w:type="dxa"/>
            <w:tcBorders>
              <w:top w:val="single" w:sz="4" w:space="0" w:color="auto"/>
              <w:left w:val="single" w:sz="4" w:space="0" w:color="auto"/>
              <w:bottom w:val="single" w:sz="4" w:space="0" w:color="auto"/>
              <w:right w:val="single" w:sz="4" w:space="0" w:color="auto"/>
            </w:tcBorders>
          </w:tcPr>
          <w:p w:rsidR="008B5C41" w:rsidRPr="008B5C41" w:rsidRDefault="008B5C41" w:rsidP="008B5C41">
            <w:pPr>
              <w:suppressAutoHyphens w:val="0"/>
              <w:jc w:val="center"/>
              <w:rPr>
                <w:bCs/>
                <w:lang w:eastAsia="ru-RU"/>
              </w:rPr>
            </w:pPr>
            <w:r w:rsidRPr="008B5C41">
              <w:rPr>
                <w:bCs/>
                <w:lang w:eastAsia="ru-RU"/>
              </w:rPr>
              <w:t>3</w:t>
            </w:r>
          </w:p>
        </w:tc>
        <w:tc>
          <w:tcPr>
            <w:tcW w:w="3259" w:type="dxa"/>
            <w:tcBorders>
              <w:top w:val="single" w:sz="4" w:space="0" w:color="auto"/>
              <w:left w:val="single" w:sz="4" w:space="0" w:color="auto"/>
              <w:bottom w:val="single" w:sz="4" w:space="0" w:color="auto"/>
              <w:right w:val="single" w:sz="4" w:space="0" w:color="auto"/>
            </w:tcBorders>
          </w:tcPr>
          <w:p w:rsidR="008B5C41" w:rsidRPr="008B5C41" w:rsidRDefault="00616595" w:rsidP="008B5C41">
            <w:pPr>
              <w:suppressAutoHyphens w:val="0"/>
              <w:jc w:val="both"/>
              <w:rPr>
                <w:color w:val="000000"/>
                <w:lang w:eastAsia="ru-RU"/>
              </w:rPr>
            </w:pPr>
            <w:hyperlink r:id="rId24" w:history="1">
              <w:r w:rsidR="008B5C41" w:rsidRPr="008B5C41">
                <w:rPr>
                  <w:lang w:eastAsia="ru-RU"/>
                </w:rPr>
                <w:t>П</w:t>
              </w:r>
            </w:hyperlink>
            <w:r w:rsidR="008B5C41" w:rsidRPr="008B5C41">
              <w:rPr>
                <w:color w:val="000000"/>
                <w:lang w:eastAsia="ru-RU"/>
              </w:rPr>
              <w:t xml:space="preserve">остановление </w:t>
            </w:r>
            <w:r w:rsidR="008B5C41" w:rsidRPr="008B5C41">
              <w:rPr>
                <w:color w:val="000000"/>
                <w:lang w:eastAsia="ru-RU"/>
              </w:rPr>
              <w:lastRenderedPageBreak/>
              <w:t>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B5C41" w:rsidRPr="008B5C41" w:rsidRDefault="008B5C41" w:rsidP="008B5C41">
            <w:pPr>
              <w:suppressAutoHyphens w:val="0"/>
              <w:jc w:val="center"/>
              <w:rPr>
                <w:bCs/>
                <w:lang w:eastAsia="ru-RU"/>
              </w:rPr>
            </w:pPr>
          </w:p>
        </w:tc>
        <w:tc>
          <w:tcPr>
            <w:tcW w:w="3827" w:type="dxa"/>
            <w:tcBorders>
              <w:top w:val="single" w:sz="4" w:space="0" w:color="auto"/>
              <w:left w:val="single" w:sz="4" w:space="0" w:color="auto"/>
              <w:bottom w:val="single" w:sz="4" w:space="0" w:color="auto"/>
              <w:right w:val="single" w:sz="4" w:space="0" w:color="auto"/>
            </w:tcBorders>
          </w:tcPr>
          <w:p w:rsidR="008B5C41" w:rsidRPr="008B5C41" w:rsidRDefault="008B5C41" w:rsidP="008B5C41">
            <w:pPr>
              <w:suppressAutoHyphens w:val="0"/>
              <w:ind w:firstLine="851"/>
              <w:jc w:val="both"/>
              <w:rPr>
                <w:color w:val="000000"/>
                <w:lang w:eastAsia="ru-RU"/>
              </w:rPr>
            </w:pPr>
            <w:r w:rsidRPr="008B5C41">
              <w:rPr>
                <w:color w:val="000000"/>
                <w:lang w:eastAsia="ru-RU"/>
              </w:rPr>
              <w:lastRenderedPageBreak/>
              <w:t xml:space="preserve">юридические лица </w:t>
            </w:r>
            <w:r w:rsidRPr="008B5C41">
              <w:rPr>
                <w:color w:val="000000"/>
                <w:lang w:eastAsia="ru-RU"/>
              </w:rPr>
              <w:lastRenderedPageBreak/>
              <w:t>независимо от их организационно-правовых форм и форм собственности, их руководители и иные должностные лица, индивидуальные предприниматели и их уполномоченные представители, граждане, в пользовании (управлении) которых находятся муниципальные жилые помещения.</w:t>
            </w:r>
          </w:p>
          <w:p w:rsidR="008B5C41" w:rsidRPr="008B5C41" w:rsidRDefault="008B5C41" w:rsidP="008B5C41">
            <w:pPr>
              <w:suppressAutoHyphens w:val="0"/>
              <w:jc w:val="center"/>
              <w:rPr>
                <w:bCs/>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B5C41" w:rsidRPr="008B5C41" w:rsidRDefault="008B5C41" w:rsidP="008B5C41">
            <w:pPr>
              <w:suppressAutoHyphens w:val="0"/>
              <w:spacing w:before="100" w:beforeAutospacing="1"/>
              <w:ind w:left="113"/>
              <w:jc w:val="center"/>
              <w:rPr>
                <w:lang w:eastAsia="ru-RU"/>
              </w:rPr>
            </w:pPr>
            <w:r w:rsidRPr="008B5C41">
              <w:rPr>
                <w:lang w:eastAsia="ru-RU"/>
              </w:rPr>
              <w:lastRenderedPageBreak/>
              <w:t>10,11</w:t>
            </w:r>
          </w:p>
        </w:tc>
      </w:tr>
    </w:tbl>
    <w:p w:rsidR="008B5C41" w:rsidRPr="008B5C41" w:rsidRDefault="006410DE" w:rsidP="006410DE">
      <w:pPr>
        <w:suppressAutoHyphens w:val="0"/>
        <w:spacing w:before="100" w:beforeAutospacing="1" w:after="100" w:afterAutospacing="1"/>
        <w:jc w:val="center"/>
        <w:rPr>
          <w:bCs/>
          <w:lang w:eastAsia="ru-RU"/>
        </w:rPr>
      </w:pPr>
      <w:r>
        <w:rPr>
          <w:bCs/>
          <w:lang w:eastAsia="ru-RU"/>
        </w:rPr>
        <w:lastRenderedPageBreak/>
        <w:t>***</w:t>
      </w:r>
    </w:p>
    <w:p w:rsidR="006410DE" w:rsidRDefault="006410DE" w:rsidP="006410DE">
      <w:pPr>
        <w:pStyle w:val="af4"/>
        <w:shd w:val="clear" w:color="auto" w:fill="FFFFFF"/>
        <w:spacing w:before="0" w:beforeAutospacing="0" w:after="0"/>
        <w:ind w:firstLine="227"/>
        <w:jc w:val="center"/>
        <w:rPr>
          <w:sz w:val="28"/>
          <w:szCs w:val="28"/>
        </w:rPr>
      </w:pPr>
      <w:r w:rsidRPr="00677846">
        <w:rPr>
          <w:rFonts w:ascii="Calibri" w:eastAsia="Calibri" w:hAnsi="Calibri"/>
          <w:noProof/>
          <w:sz w:val="22"/>
          <w:szCs w:val="22"/>
        </w:rPr>
        <w:drawing>
          <wp:inline distT="0" distB="0" distL="0" distR="0" wp14:anchorId="5E1BCD40" wp14:editId="6B9DEF08">
            <wp:extent cx="488315" cy="612591"/>
            <wp:effectExtent l="0" t="0" r="698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727"/>
                    <a:stretch/>
                  </pic:blipFill>
                  <pic:spPr bwMode="auto">
                    <a:xfrm>
                      <a:off x="0" y="0"/>
                      <a:ext cx="543773" cy="682163"/>
                    </a:xfrm>
                    <a:prstGeom prst="rect">
                      <a:avLst/>
                    </a:prstGeom>
                    <a:noFill/>
                    <a:ln>
                      <a:noFill/>
                    </a:ln>
                    <a:extLst>
                      <a:ext uri="{53640926-AAD7-44D8-BBD7-CCE9431645EC}">
                        <a14:shadowObscured xmlns:a14="http://schemas.microsoft.com/office/drawing/2010/main"/>
                      </a:ext>
                    </a:extLst>
                  </pic:spPr>
                </pic:pic>
              </a:graphicData>
            </a:graphic>
          </wp:inline>
        </w:drawing>
      </w:r>
    </w:p>
    <w:p w:rsidR="006410DE" w:rsidRPr="006410DE" w:rsidRDefault="006410DE" w:rsidP="006410DE">
      <w:pPr>
        <w:pStyle w:val="af4"/>
        <w:shd w:val="clear" w:color="auto" w:fill="FFFFFF"/>
        <w:spacing w:before="0" w:beforeAutospacing="0" w:after="0"/>
        <w:ind w:firstLine="227"/>
        <w:jc w:val="center"/>
      </w:pPr>
      <w:r w:rsidRPr="006410DE">
        <w:t>АДМИНИСТРАЦИЯ КАРАВЕВСКОГО СЕЛЬСКОГО ПОСЕЛЕНИЯ КОСТРОМСКОГО МУНИЦИПАЛЬНОГО РАЙОНА</w:t>
      </w:r>
    </w:p>
    <w:p w:rsidR="006410DE" w:rsidRPr="006410DE" w:rsidRDefault="006410DE" w:rsidP="006410DE">
      <w:pPr>
        <w:pStyle w:val="af4"/>
        <w:shd w:val="clear" w:color="auto" w:fill="FFFFFF"/>
        <w:spacing w:before="0" w:beforeAutospacing="0" w:after="0"/>
        <w:ind w:firstLine="227"/>
        <w:jc w:val="center"/>
      </w:pPr>
      <w:r w:rsidRPr="006410DE">
        <w:t>КОСТРОМСКОЙ ОБЛАСТИ</w:t>
      </w:r>
    </w:p>
    <w:p w:rsidR="006410DE" w:rsidRPr="006410DE" w:rsidRDefault="006410DE" w:rsidP="006410DE">
      <w:pPr>
        <w:pStyle w:val="af4"/>
        <w:shd w:val="clear" w:color="auto" w:fill="FFFFFF"/>
        <w:spacing w:before="0" w:beforeAutospacing="0" w:after="0"/>
        <w:ind w:firstLine="227"/>
        <w:jc w:val="center"/>
      </w:pPr>
    </w:p>
    <w:p w:rsidR="006410DE" w:rsidRPr="006410DE" w:rsidRDefault="006410DE" w:rsidP="006410DE">
      <w:pPr>
        <w:pStyle w:val="af4"/>
        <w:shd w:val="clear" w:color="auto" w:fill="FFFFFF"/>
        <w:spacing w:before="0" w:beforeAutospacing="0" w:after="0"/>
        <w:ind w:firstLine="227"/>
        <w:jc w:val="center"/>
        <w:rPr>
          <w:b/>
          <w:bCs/>
        </w:rPr>
      </w:pPr>
      <w:r w:rsidRPr="006410DE">
        <w:rPr>
          <w:b/>
          <w:bCs/>
        </w:rPr>
        <w:t>П О С Т А Н О В Л Е Н И Е</w:t>
      </w:r>
    </w:p>
    <w:p w:rsidR="006410DE" w:rsidRPr="006410DE" w:rsidRDefault="006410DE" w:rsidP="006410DE">
      <w:pPr>
        <w:pStyle w:val="af4"/>
        <w:shd w:val="clear" w:color="auto" w:fill="FFFFFF"/>
        <w:spacing w:before="0" w:beforeAutospacing="0" w:after="0"/>
        <w:ind w:firstLine="227"/>
        <w:jc w:val="center"/>
      </w:pPr>
    </w:p>
    <w:p w:rsidR="006410DE" w:rsidRPr="006410DE" w:rsidRDefault="006410DE" w:rsidP="006410DE">
      <w:pPr>
        <w:pStyle w:val="af4"/>
        <w:shd w:val="clear" w:color="auto" w:fill="FFFFFF"/>
        <w:spacing w:before="0" w:beforeAutospacing="0" w:after="0"/>
        <w:ind w:firstLine="227"/>
        <w:jc w:val="both"/>
      </w:pPr>
      <w:r w:rsidRPr="006410DE">
        <w:t>«18» февраля    2021 г.  №</w:t>
      </w:r>
      <w:r>
        <w:t xml:space="preserve"> </w:t>
      </w:r>
      <w:r w:rsidRPr="006410DE">
        <w:t xml:space="preserve">19                                                    </w:t>
      </w:r>
      <w:r>
        <w:t xml:space="preserve">                              </w:t>
      </w:r>
      <w:r w:rsidRPr="006410DE">
        <w:t>     п.</w:t>
      </w:r>
      <w:r>
        <w:t xml:space="preserve"> </w:t>
      </w:r>
      <w:r w:rsidRPr="006410DE">
        <w:t>Караваево</w:t>
      </w:r>
    </w:p>
    <w:p w:rsidR="006410DE" w:rsidRPr="006410DE" w:rsidRDefault="006410DE" w:rsidP="006410DE">
      <w:pPr>
        <w:pStyle w:val="af4"/>
        <w:shd w:val="clear" w:color="auto" w:fill="FFFFFF"/>
        <w:spacing w:before="0" w:beforeAutospacing="0" w:after="0"/>
        <w:ind w:firstLine="227"/>
        <w:jc w:val="center"/>
      </w:pPr>
    </w:p>
    <w:p w:rsidR="006410DE" w:rsidRPr="006410DE" w:rsidRDefault="006410DE" w:rsidP="006410DE">
      <w:pPr>
        <w:pStyle w:val="af2"/>
        <w:ind w:right="4393"/>
        <w:jc w:val="both"/>
        <w:rPr>
          <w:rFonts w:cs="Times New Roman"/>
          <w:sz w:val="24"/>
        </w:rPr>
      </w:pPr>
      <w:r w:rsidRPr="006410DE">
        <w:rPr>
          <w:rFonts w:cs="Times New Roman"/>
          <w:sz w:val="24"/>
        </w:rPr>
        <w:t xml:space="preserve">О внесении изменений и дополнений в постановление администрации Караваевского сельского поселения от 03.12. 2020 года   № 132 «Об утверждении Программы профилактики нарушений обязательных требований при осуществлении муниципального контроля </w:t>
      </w:r>
    </w:p>
    <w:p w:rsidR="006410DE" w:rsidRPr="006410DE" w:rsidRDefault="006410DE" w:rsidP="006410DE">
      <w:pPr>
        <w:pStyle w:val="af2"/>
        <w:ind w:right="4393"/>
        <w:jc w:val="both"/>
        <w:rPr>
          <w:rFonts w:cs="Times New Roman"/>
          <w:sz w:val="24"/>
        </w:rPr>
      </w:pPr>
      <w:r w:rsidRPr="006410DE">
        <w:rPr>
          <w:rFonts w:cs="Times New Roman"/>
          <w:sz w:val="24"/>
        </w:rPr>
        <w:t xml:space="preserve">«Контроль за </w:t>
      </w:r>
      <w:bookmarkStart w:id="9" w:name="_Hlk64564084"/>
      <w:r w:rsidRPr="006410DE">
        <w:rPr>
          <w:rFonts w:cs="Times New Roman"/>
          <w:sz w:val="24"/>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w:t>
      </w:r>
      <w:bookmarkEnd w:id="9"/>
      <w:r w:rsidRPr="006410DE">
        <w:rPr>
          <w:rFonts w:cs="Times New Roman"/>
          <w:sz w:val="24"/>
        </w:rPr>
        <w:t>.»</w:t>
      </w:r>
    </w:p>
    <w:p w:rsidR="006410DE" w:rsidRPr="006410DE" w:rsidRDefault="006410DE" w:rsidP="006410DE">
      <w:pPr>
        <w:pStyle w:val="af4"/>
        <w:shd w:val="clear" w:color="auto" w:fill="FFFFFF"/>
        <w:spacing w:before="0" w:beforeAutospacing="0" w:after="0" w:line="408" w:lineRule="atLeast"/>
        <w:ind w:firstLine="360"/>
        <w:jc w:val="center"/>
      </w:pPr>
    </w:p>
    <w:p w:rsidR="006410DE" w:rsidRPr="006410DE" w:rsidRDefault="006410DE" w:rsidP="006410DE">
      <w:pPr>
        <w:pStyle w:val="af4"/>
        <w:shd w:val="clear" w:color="auto" w:fill="FFFFFF"/>
        <w:spacing w:before="0" w:beforeAutospacing="0" w:after="0" w:line="408" w:lineRule="atLeast"/>
        <w:jc w:val="both"/>
      </w:pPr>
      <w:r w:rsidRPr="006410DE">
        <w:t xml:space="preserve">         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w:t>
      </w:r>
      <w:r w:rsidRPr="006410DE">
        <w:lastRenderedPageBreak/>
        <w:t xml:space="preserve">нарушений юридическими лицами и индивидуальными предпринимателями обязательных требований, установленных законодательством, </w:t>
      </w:r>
    </w:p>
    <w:p w:rsidR="006410DE" w:rsidRPr="006410DE" w:rsidRDefault="006410DE" w:rsidP="006410DE">
      <w:pPr>
        <w:pStyle w:val="af4"/>
        <w:shd w:val="clear" w:color="auto" w:fill="FFFFFF"/>
        <w:spacing w:before="0" w:beforeAutospacing="0" w:after="0" w:line="408" w:lineRule="atLeast"/>
        <w:ind w:firstLine="708"/>
        <w:jc w:val="both"/>
      </w:pPr>
      <w:r w:rsidRPr="006410DE">
        <w:t>администрация ПОСТАНОВЛЯЕТ:</w:t>
      </w:r>
    </w:p>
    <w:p w:rsidR="006410DE" w:rsidRPr="006410DE" w:rsidRDefault="006410DE" w:rsidP="006410DE">
      <w:pPr>
        <w:pStyle w:val="af4"/>
        <w:shd w:val="clear" w:color="auto" w:fill="FFFFFF"/>
        <w:ind w:firstLine="227"/>
        <w:jc w:val="both"/>
      </w:pPr>
      <w:r w:rsidRPr="006410DE">
        <w:t xml:space="preserve">       1. Внести изменения и дополнения в постановление администрации Караваевского сельского поселения от 03.12. 2020 года   № 132 «Об утверждении Программы </w:t>
      </w:r>
      <w:bookmarkStart w:id="10" w:name="_Hlk64559249"/>
      <w:r w:rsidRPr="006410DE">
        <w:t>профилактики нарушений обязательных требований при осуществлении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w:t>
      </w:r>
      <w:bookmarkEnd w:id="10"/>
      <w:r w:rsidRPr="006410DE">
        <w:t>»:</w:t>
      </w:r>
    </w:p>
    <w:p w:rsidR="006410DE" w:rsidRPr="006410DE" w:rsidRDefault="006410DE" w:rsidP="006410DE">
      <w:pPr>
        <w:pStyle w:val="af4"/>
        <w:shd w:val="clear" w:color="auto" w:fill="FFFFFF"/>
        <w:spacing w:before="0" w:beforeAutospacing="0" w:after="0"/>
        <w:ind w:firstLine="851"/>
        <w:jc w:val="both"/>
      </w:pPr>
      <w:r w:rsidRPr="006410DE">
        <w:t>1.1. Изложить  Программу профилактики нарушений обязательных требований при осуществлении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 в новой редакции согласно приложению № 1 к настоящему постановлению.</w:t>
      </w:r>
    </w:p>
    <w:p w:rsidR="006410DE" w:rsidRPr="006410DE" w:rsidRDefault="006410DE" w:rsidP="006410DE">
      <w:pPr>
        <w:pStyle w:val="af4"/>
        <w:shd w:val="clear" w:color="auto" w:fill="FFFFFF"/>
        <w:spacing w:before="0" w:beforeAutospacing="0" w:after="0"/>
        <w:ind w:firstLine="851"/>
        <w:jc w:val="both"/>
      </w:pPr>
      <w:r w:rsidRPr="006410DE">
        <w:t>2. 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 согласно приложению №2 к настоящему постановлению.</w:t>
      </w:r>
    </w:p>
    <w:p w:rsidR="006410DE" w:rsidRPr="006410DE" w:rsidRDefault="006410DE" w:rsidP="006410DE">
      <w:pPr>
        <w:pStyle w:val="af4"/>
        <w:shd w:val="clear" w:color="auto" w:fill="FFFFFF"/>
        <w:spacing w:before="0" w:beforeAutospacing="0" w:after="0"/>
        <w:jc w:val="both"/>
      </w:pPr>
      <w:r w:rsidRPr="006410DE">
        <w:t>         2. Настоящее постановление вступает в силу со дня подписания и подлежит официальному опубликованию в информационном бюллетене «Караваевский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6410DE" w:rsidRPr="006410DE" w:rsidRDefault="006410DE" w:rsidP="006410DE">
      <w:pPr>
        <w:pStyle w:val="af4"/>
        <w:shd w:val="clear" w:color="auto" w:fill="FFFFFF"/>
        <w:spacing w:before="0" w:beforeAutospacing="0" w:after="0"/>
        <w:jc w:val="both"/>
      </w:pPr>
    </w:p>
    <w:p w:rsidR="006410DE" w:rsidRPr="006410DE" w:rsidRDefault="006410DE" w:rsidP="006410DE">
      <w:pPr>
        <w:pStyle w:val="af4"/>
        <w:shd w:val="clear" w:color="auto" w:fill="FFFFFF"/>
        <w:spacing w:before="0" w:beforeAutospacing="0" w:after="0"/>
        <w:jc w:val="both"/>
      </w:pPr>
      <w:r w:rsidRPr="006410DE">
        <w:t>Глава Караваевского сельского поселения                                       О.Е.</w:t>
      </w:r>
      <w:r w:rsidR="002F4665">
        <w:t xml:space="preserve"> </w:t>
      </w:r>
      <w:r w:rsidRPr="006410DE">
        <w:t>Теребрина</w:t>
      </w:r>
    </w:p>
    <w:p w:rsidR="006410DE" w:rsidRPr="006410DE" w:rsidRDefault="006410DE" w:rsidP="006410DE">
      <w:pPr>
        <w:pStyle w:val="170"/>
        <w:spacing w:before="0" w:beforeAutospacing="0" w:after="0" w:afterAutospacing="0"/>
      </w:pPr>
      <w:r w:rsidRPr="006410DE">
        <w:t xml:space="preserve">                                                                                                                                     </w:t>
      </w:r>
    </w:p>
    <w:p w:rsidR="006410DE" w:rsidRPr="006410DE" w:rsidRDefault="006410DE" w:rsidP="006410DE">
      <w:pPr>
        <w:pStyle w:val="170"/>
        <w:spacing w:before="0" w:beforeAutospacing="0" w:after="0" w:afterAutospacing="0"/>
        <w:ind w:left="3969"/>
        <w:jc w:val="center"/>
      </w:pPr>
      <w:r w:rsidRPr="006410DE">
        <w:t>Приложение №.1</w:t>
      </w:r>
    </w:p>
    <w:p w:rsidR="006410DE" w:rsidRPr="006410DE" w:rsidRDefault="006410DE" w:rsidP="006410DE">
      <w:pPr>
        <w:pStyle w:val="170"/>
        <w:spacing w:before="0" w:beforeAutospacing="0" w:after="0" w:afterAutospacing="0"/>
        <w:ind w:left="3969"/>
        <w:jc w:val="center"/>
      </w:pPr>
      <w:r w:rsidRPr="006410DE">
        <w:t>УТВЕРЖДЕНА</w:t>
      </w:r>
    </w:p>
    <w:p w:rsidR="006410DE" w:rsidRPr="006410DE" w:rsidRDefault="006410DE" w:rsidP="006410DE">
      <w:pPr>
        <w:pStyle w:val="af4"/>
        <w:shd w:val="clear" w:color="auto" w:fill="FFFFFF"/>
        <w:spacing w:before="0" w:beforeAutospacing="0" w:after="0"/>
        <w:ind w:left="3969"/>
        <w:jc w:val="center"/>
      </w:pPr>
      <w:r w:rsidRPr="006410DE">
        <w:t xml:space="preserve"> </w:t>
      </w:r>
      <w:bookmarkStart w:id="11" w:name="_Hlk64564169"/>
      <w:r w:rsidRPr="006410DE">
        <w:t>постановлением администрации</w:t>
      </w:r>
    </w:p>
    <w:p w:rsidR="006410DE" w:rsidRPr="006410DE" w:rsidRDefault="006410DE" w:rsidP="006410DE">
      <w:pPr>
        <w:pStyle w:val="af4"/>
        <w:shd w:val="clear" w:color="auto" w:fill="FFFFFF"/>
        <w:spacing w:before="0" w:beforeAutospacing="0" w:after="0"/>
        <w:ind w:left="3969"/>
        <w:jc w:val="center"/>
      </w:pPr>
      <w:r w:rsidRPr="006410DE">
        <w:t>Караваевского  сельского поселения</w:t>
      </w:r>
    </w:p>
    <w:p w:rsidR="006410DE" w:rsidRPr="006410DE" w:rsidRDefault="006410DE" w:rsidP="006410DE">
      <w:pPr>
        <w:pStyle w:val="af4"/>
        <w:shd w:val="clear" w:color="auto" w:fill="FFFFFF"/>
        <w:spacing w:before="0" w:beforeAutospacing="0" w:after="0"/>
        <w:ind w:left="3969"/>
        <w:jc w:val="center"/>
      </w:pPr>
      <w:r w:rsidRPr="006410DE">
        <w:t>Костромского района Костромской области</w:t>
      </w:r>
    </w:p>
    <w:p w:rsidR="006410DE" w:rsidRPr="006410DE" w:rsidRDefault="006410DE" w:rsidP="006410DE">
      <w:pPr>
        <w:pStyle w:val="af4"/>
        <w:shd w:val="clear" w:color="auto" w:fill="FFFFFF"/>
        <w:spacing w:before="0" w:beforeAutospacing="0" w:after="0"/>
        <w:ind w:left="3969"/>
        <w:jc w:val="center"/>
      </w:pPr>
      <w:r w:rsidRPr="006410DE">
        <w:t xml:space="preserve">от  </w:t>
      </w:r>
      <w:r w:rsidR="002F4665">
        <w:t>18</w:t>
      </w:r>
      <w:r w:rsidRPr="006410DE">
        <w:t xml:space="preserve">   февраля 2021 г. № </w:t>
      </w:r>
      <w:r w:rsidR="002F4665">
        <w:t>19</w:t>
      </w:r>
    </w:p>
    <w:bookmarkEnd w:id="11"/>
    <w:p w:rsidR="006410DE" w:rsidRPr="006410DE" w:rsidRDefault="006410DE" w:rsidP="006410DE">
      <w:pPr>
        <w:pStyle w:val="af4"/>
        <w:shd w:val="clear" w:color="auto" w:fill="FFFFFF"/>
        <w:spacing w:before="0" w:beforeAutospacing="0" w:after="0"/>
        <w:ind w:left="3969"/>
        <w:jc w:val="center"/>
      </w:pPr>
    </w:p>
    <w:p w:rsidR="006410DE" w:rsidRPr="006410DE" w:rsidRDefault="006410DE" w:rsidP="006410DE">
      <w:pPr>
        <w:pStyle w:val="af4"/>
        <w:shd w:val="clear" w:color="auto" w:fill="FFFFFF"/>
        <w:spacing w:before="0" w:beforeAutospacing="0" w:after="0"/>
        <w:jc w:val="center"/>
      </w:pPr>
      <w:r w:rsidRPr="006410DE">
        <w:t>ПРОГРАММА</w:t>
      </w:r>
    </w:p>
    <w:p w:rsidR="006410DE" w:rsidRPr="006410DE" w:rsidRDefault="006410DE" w:rsidP="006410DE">
      <w:pPr>
        <w:pStyle w:val="af4"/>
        <w:shd w:val="clear" w:color="auto" w:fill="FFFFFF"/>
        <w:spacing w:before="0" w:beforeAutospacing="0" w:after="0"/>
        <w:jc w:val="center"/>
      </w:pPr>
      <w:r w:rsidRPr="006410DE">
        <w:t>профилактики нарушений обязательных требований при осуществлении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w:t>
      </w:r>
      <w:r w:rsidR="002F4665">
        <w:t xml:space="preserve"> </w:t>
      </w:r>
      <w:r w:rsidRPr="006410DE">
        <w:t xml:space="preserve">и плановый период 2022-2023гг.»  </w:t>
      </w:r>
    </w:p>
    <w:p w:rsidR="006410DE" w:rsidRPr="006410DE" w:rsidRDefault="006410DE" w:rsidP="006410DE">
      <w:pPr>
        <w:pStyle w:val="af4"/>
        <w:shd w:val="clear" w:color="auto" w:fill="FFFFFF"/>
        <w:spacing w:before="0" w:beforeAutospacing="0" w:after="0"/>
        <w:jc w:val="center"/>
      </w:pPr>
    </w:p>
    <w:p w:rsidR="006410DE" w:rsidRPr="006410DE" w:rsidRDefault="006410DE" w:rsidP="006410DE">
      <w:pPr>
        <w:pStyle w:val="af4"/>
        <w:shd w:val="clear" w:color="auto" w:fill="FFFFFF"/>
        <w:spacing w:before="0" w:beforeAutospacing="0" w:after="0"/>
        <w:jc w:val="center"/>
      </w:pPr>
      <w:r w:rsidRPr="006410DE">
        <w:t xml:space="preserve">  Паспорт программы</w:t>
      </w:r>
    </w:p>
    <w:p w:rsidR="006410DE" w:rsidRPr="006410DE" w:rsidRDefault="006410DE" w:rsidP="006410DE">
      <w:pPr>
        <w:pStyle w:val="af4"/>
        <w:shd w:val="clear" w:color="auto" w:fill="FFFFFF"/>
        <w:spacing w:before="0" w:beforeAutospacing="0" w:after="0"/>
        <w:jc w:val="center"/>
      </w:pPr>
    </w:p>
    <w:p w:rsidR="006410DE" w:rsidRPr="006410DE" w:rsidRDefault="006410DE" w:rsidP="006410DE">
      <w:pPr>
        <w:pStyle w:val="af4"/>
        <w:shd w:val="clear" w:color="auto" w:fill="FFFFFF"/>
        <w:spacing w:before="0" w:beforeAutospacing="0" w:after="0"/>
        <w:jc w:val="center"/>
      </w:pPr>
      <w:r w:rsidRPr="006410DE">
        <w:t>Общие положения.</w:t>
      </w:r>
    </w:p>
    <w:p w:rsidR="006410DE" w:rsidRPr="006410DE" w:rsidRDefault="006410DE" w:rsidP="006410DE">
      <w:pPr>
        <w:pStyle w:val="af4"/>
        <w:shd w:val="clear" w:color="auto" w:fill="FFFFFF"/>
        <w:spacing w:before="0" w:beforeAutospacing="0" w:after="0"/>
        <w:jc w:val="cente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3462"/>
        <w:gridCol w:w="6867"/>
      </w:tblGrid>
      <w:tr w:rsidR="006410DE" w:rsidRPr="006410DE" w:rsidTr="006410DE">
        <w:trPr>
          <w:trHeight w:val="1376"/>
        </w:trPr>
        <w:tc>
          <w:tcPr>
            <w:tcW w:w="3462"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pPr>
            <w:r w:rsidRPr="006410DE">
              <w:lastRenderedPageBreak/>
              <w:t>Наименование Программы</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jc w:val="center"/>
            </w:pP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профилактики нарушений обязательных требований при осуществлении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w:t>
            </w:r>
            <w:r w:rsidR="002F4665">
              <w:t xml:space="preserve"> </w:t>
            </w:r>
            <w:r w:rsidRPr="006410DE">
              <w:t xml:space="preserve">и плановый период 2022-2023гг.»  </w:t>
            </w:r>
          </w:p>
        </w:tc>
      </w:tr>
      <w:tr w:rsidR="006410DE" w:rsidRPr="006410DE" w:rsidTr="006410DE">
        <w:trPr>
          <w:trHeight w:val="1376"/>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xml:space="preserve">Виды муниципального контроля, осуществляемого администрацией </w:t>
            </w:r>
          </w:p>
          <w:p w:rsidR="006410DE" w:rsidRPr="006410DE" w:rsidRDefault="006410DE" w:rsidP="00892B9A">
            <w:pPr>
              <w:shd w:val="clear" w:color="auto" w:fill="FFFFFF"/>
            </w:pPr>
            <w:r w:rsidRPr="006410DE">
              <w:t>сельского поселения Костромского муниципального района</w:t>
            </w: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w:t>
            </w:r>
          </w:p>
        </w:tc>
      </w:tr>
      <w:tr w:rsidR="006410DE" w:rsidRPr="006410DE" w:rsidTr="006410DE">
        <w:trPr>
          <w:trHeight w:val="606"/>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Исполнители мероприятий Программы</w:t>
            </w: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p w:rsidR="006410DE" w:rsidRPr="006410DE" w:rsidRDefault="006410DE" w:rsidP="00892B9A">
            <w:pPr>
              <w:ind w:firstLine="708"/>
            </w:pPr>
          </w:p>
        </w:tc>
      </w:tr>
      <w:tr w:rsidR="006410DE" w:rsidRPr="006410DE" w:rsidTr="006410DE">
        <w:trPr>
          <w:trHeight w:val="524"/>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Разработчик Программы</w:t>
            </w: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администрация Караваевского сельского поселения Костромского муниципального района Костромской области</w:t>
            </w:r>
          </w:p>
        </w:tc>
      </w:tr>
      <w:tr w:rsidR="006410DE" w:rsidRPr="006410DE" w:rsidTr="006410DE">
        <w:trPr>
          <w:trHeight w:val="1690"/>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Цель и задачи Программы</w:t>
            </w: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pStyle w:val="consplusnonformat0"/>
              <w:shd w:val="clear" w:color="auto" w:fill="FFFFFF"/>
              <w:spacing w:before="0" w:beforeAutospacing="0" w:after="0" w:afterAutospacing="0" w:line="312" w:lineRule="atLeast"/>
              <w:jc w:val="both"/>
            </w:pPr>
            <w:r w:rsidRPr="006410DE">
              <w:t>цели Программы:</w:t>
            </w:r>
          </w:p>
          <w:p w:rsidR="006410DE" w:rsidRPr="006410DE" w:rsidRDefault="006410DE" w:rsidP="00892B9A">
            <w:pPr>
              <w:pStyle w:val="af4"/>
              <w:shd w:val="clear" w:color="auto" w:fill="FFFFFF"/>
              <w:spacing w:before="0" w:beforeAutospacing="0" w:after="0"/>
              <w:ind w:right="425" w:firstLine="709"/>
              <w:jc w:val="both"/>
            </w:pPr>
            <w:r w:rsidRPr="006410DE">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6410DE" w:rsidRPr="006410DE" w:rsidRDefault="006410DE" w:rsidP="00892B9A">
            <w:pPr>
              <w:pStyle w:val="af4"/>
              <w:shd w:val="clear" w:color="auto" w:fill="FFFFFF"/>
              <w:spacing w:before="0" w:beforeAutospacing="0" w:after="0"/>
              <w:ind w:right="425" w:firstLine="709"/>
              <w:jc w:val="both"/>
            </w:pPr>
            <w:r w:rsidRPr="006410DE">
              <w:t>- снижение административной нагрузки на подконтрольные субъекты;</w:t>
            </w:r>
          </w:p>
          <w:p w:rsidR="006410DE" w:rsidRPr="006410DE" w:rsidRDefault="006410DE" w:rsidP="00892B9A">
            <w:pPr>
              <w:pStyle w:val="af4"/>
              <w:shd w:val="clear" w:color="auto" w:fill="FFFFFF"/>
              <w:spacing w:before="0" w:beforeAutospacing="0" w:after="0"/>
              <w:ind w:right="425" w:firstLine="709"/>
              <w:jc w:val="both"/>
            </w:pPr>
            <w:r w:rsidRPr="006410DE">
              <w:t>- создание мотивации к добросовестному поведению подконтрольных субъектов;</w:t>
            </w:r>
          </w:p>
          <w:p w:rsidR="006410DE" w:rsidRPr="006410DE" w:rsidRDefault="006410DE" w:rsidP="00892B9A">
            <w:pPr>
              <w:pStyle w:val="af4"/>
              <w:shd w:val="clear" w:color="auto" w:fill="FFFFFF"/>
              <w:spacing w:before="0" w:beforeAutospacing="0" w:after="0"/>
              <w:ind w:right="425" w:firstLine="709"/>
              <w:jc w:val="both"/>
            </w:pPr>
            <w:r w:rsidRPr="006410DE">
              <w:t>- снижение уровня ущерба охраняемым законом ценностям.</w:t>
            </w:r>
          </w:p>
          <w:p w:rsidR="006410DE" w:rsidRPr="006410DE" w:rsidRDefault="006410DE" w:rsidP="00892B9A">
            <w:pPr>
              <w:pStyle w:val="af4"/>
              <w:shd w:val="clear" w:color="auto" w:fill="FFFFFF"/>
              <w:spacing w:before="0" w:beforeAutospacing="0" w:after="0"/>
              <w:ind w:right="425" w:firstLine="709"/>
              <w:jc w:val="both"/>
            </w:pPr>
            <w:r w:rsidRPr="006410DE">
              <w:t>Задачи Программы:</w:t>
            </w:r>
          </w:p>
          <w:p w:rsidR="006410DE" w:rsidRPr="006410DE" w:rsidRDefault="006410DE" w:rsidP="00892B9A">
            <w:pPr>
              <w:pStyle w:val="af4"/>
              <w:shd w:val="clear" w:color="auto" w:fill="FFFFFF"/>
              <w:spacing w:before="0" w:beforeAutospacing="0" w:after="0"/>
              <w:ind w:right="425" w:firstLine="709"/>
              <w:jc w:val="both"/>
            </w:pPr>
            <w:r w:rsidRPr="006410DE">
              <w:t>- укрепление системы профилактики нарушений обязательных требований путем активизации профилактической деятельности;</w:t>
            </w:r>
          </w:p>
          <w:p w:rsidR="006410DE" w:rsidRPr="006410DE" w:rsidRDefault="006410DE" w:rsidP="00892B9A">
            <w:pPr>
              <w:pStyle w:val="af4"/>
              <w:shd w:val="clear" w:color="auto" w:fill="FFFFFF"/>
              <w:spacing w:before="0" w:beforeAutospacing="0" w:after="0"/>
              <w:ind w:right="425" w:firstLine="709"/>
              <w:jc w:val="both"/>
            </w:pPr>
            <w:r w:rsidRPr="006410DE">
              <w:t>- выявление причин, факторов и условий, способствующих нарушениям обязательных требований;</w:t>
            </w:r>
          </w:p>
          <w:p w:rsidR="006410DE" w:rsidRPr="006410DE" w:rsidRDefault="006410DE" w:rsidP="00892B9A">
            <w:pPr>
              <w:pStyle w:val="af4"/>
              <w:shd w:val="clear" w:color="auto" w:fill="FFFFFF"/>
              <w:spacing w:before="0" w:beforeAutospacing="0" w:after="0"/>
              <w:ind w:right="425" w:firstLine="709"/>
              <w:jc w:val="both"/>
            </w:pPr>
            <w:r w:rsidRPr="006410DE">
              <w:t>- повышение правосознания и правовой культуры руководителей юридических лиц и индивидуальных предпринимателей.</w:t>
            </w:r>
          </w:p>
        </w:tc>
      </w:tr>
      <w:tr w:rsidR="006410DE" w:rsidRPr="006410DE" w:rsidTr="006410DE">
        <w:trPr>
          <w:trHeight w:val="599"/>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Сроки реализации Программы</w:t>
            </w: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tabs>
                <w:tab w:val="left" w:pos="1125"/>
              </w:tabs>
            </w:pPr>
            <w:r w:rsidRPr="006410DE">
              <w:t xml:space="preserve">  2021 г. и плановый период 2022-2023гг.</w:t>
            </w:r>
            <w:r w:rsidRPr="006410DE">
              <w:tab/>
            </w:r>
          </w:p>
        </w:tc>
      </w:tr>
      <w:tr w:rsidR="006410DE" w:rsidRPr="006410DE" w:rsidTr="006410DE">
        <w:trPr>
          <w:trHeight w:val="375"/>
        </w:trPr>
        <w:tc>
          <w:tcPr>
            <w:tcW w:w="3462"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Ожидаемые конечные результаты реализации Программы</w:t>
            </w:r>
          </w:p>
          <w:p w:rsidR="006410DE" w:rsidRPr="006410DE" w:rsidRDefault="006410DE" w:rsidP="00892B9A"/>
          <w:p w:rsidR="006410DE" w:rsidRPr="006410DE" w:rsidRDefault="006410DE" w:rsidP="00892B9A">
            <w:pPr>
              <w:jc w:val="center"/>
            </w:pPr>
          </w:p>
        </w:tc>
        <w:tc>
          <w:tcPr>
            <w:tcW w:w="6867"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both"/>
            </w:pPr>
            <w:r w:rsidRPr="006410DE">
              <w:t>- повышение эффективности профилактической работы проводимой администрацией Караваевского  сельского поселения  Костромского  муниципального района</w:t>
            </w:r>
            <w:r w:rsidRPr="006410DE">
              <w:rPr>
                <w:rStyle w:val="apple-converted-space"/>
              </w:rPr>
              <w:t> </w:t>
            </w:r>
            <w:r w:rsidRPr="006410DE">
              <w:t>по предупреждению нарушений требований законодательства;</w:t>
            </w:r>
          </w:p>
          <w:p w:rsidR="006410DE" w:rsidRPr="006410DE" w:rsidRDefault="006410DE" w:rsidP="00892B9A">
            <w:pPr>
              <w:pStyle w:val="af4"/>
              <w:shd w:val="clear" w:color="auto" w:fill="FFFFFF"/>
              <w:spacing w:before="0" w:beforeAutospacing="0" w:after="0"/>
              <w:jc w:val="both"/>
            </w:pPr>
            <w:r w:rsidRPr="006410DE">
              <w:t>- снижение общего числа нарушений законодательства в сфере недропользования</w:t>
            </w:r>
          </w:p>
        </w:tc>
      </w:tr>
    </w:tbl>
    <w:p w:rsidR="006410DE" w:rsidRPr="006410DE" w:rsidRDefault="006410DE" w:rsidP="006410DE">
      <w:pPr>
        <w:pStyle w:val="consplustitle0"/>
        <w:shd w:val="clear" w:color="auto" w:fill="FFFFFF"/>
        <w:spacing w:before="0" w:beforeAutospacing="0" w:after="0" w:afterAutospacing="0" w:line="408" w:lineRule="atLeast"/>
        <w:ind w:left="450"/>
        <w:jc w:val="center"/>
      </w:pPr>
      <w:r w:rsidRPr="006410DE">
        <w:t>Раздел I. Аналитическая часть</w:t>
      </w:r>
    </w:p>
    <w:p w:rsidR="006410DE" w:rsidRPr="006410DE" w:rsidRDefault="006410DE" w:rsidP="006410DE">
      <w:pPr>
        <w:pStyle w:val="af2"/>
        <w:ind w:firstLine="709"/>
        <w:jc w:val="both"/>
        <w:rPr>
          <w:rFonts w:cs="Times New Roman"/>
          <w:sz w:val="24"/>
        </w:rPr>
      </w:pPr>
      <w:r w:rsidRPr="006410DE">
        <w:rPr>
          <w:rFonts w:cs="Times New Roman"/>
          <w:sz w:val="24"/>
        </w:rPr>
        <w:t xml:space="preserve">1.2. Обзор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w:t>
      </w:r>
      <w:r w:rsidRPr="006410DE">
        <w:rPr>
          <w:rFonts w:cs="Times New Roman"/>
          <w:sz w:val="24"/>
        </w:rPr>
        <w:lastRenderedPageBreak/>
        <w:t>не связанных с добычей полезных ископаемых на территории Караваевского  сельского поселения Костромского муниципального района Костромской области,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6410DE" w:rsidRPr="006410DE" w:rsidRDefault="006410DE" w:rsidP="006410DE">
      <w:pPr>
        <w:pStyle w:val="af2"/>
        <w:ind w:firstLine="709"/>
        <w:jc w:val="both"/>
        <w:rPr>
          <w:rFonts w:cs="Times New Roman"/>
          <w:sz w:val="24"/>
        </w:rPr>
      </w:pPr>
      <w:r w:rsidRPr="006410DE">
        <w:rPr>
          <w:rFonts w:cs="Times New Roman"/>
          <w:sz w:val="24"/>
        </w:rPr>
        <w:t>1.2.1. Подконтрольными субъектами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являются юридические лица и индивидуальные предприниматели, осуществляющие деятельность по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w:t>
      </w:r>
    </w:p>
    <w:p w:rsidR="006410DE" w:rsidRPr="006410DE" w:rsidRDefault="006410DE" w:rsidP="006410DE">
      <w:pPr>
        <w:pStyle w:val="af2"/>
        <w:ind w:firstLine="709"/>
        <w:jc w:val="both"/>
        <w:rPr>
          <w:rFonts w:cs="Times New Roman"/>
          <w:sz w:val="24"/>
        </w:rPr>
      </w:pPr>
      <w:r w:rsidRPr="006410DE">
        <w:rPr>
          <w:rFonts w:cs="Times New Roman"/>
          <w:sz w:val="24"/>
        </w:rPr>
        <w:t>1.2.2.  Предметом муниципального контроля является:</w:t>
      </w:r>
    </w:p>
    <w:p w:rsidR="006410DE" w:rsidRPr="006410DE" w:rsidRDefault="006410DE" w:rsidP="006410DE">
      <w:pPr>
        <w:pStyle w:val="af2"/>
        <w:ind w:firstLine="709"/>
        <w:jc w:val="both"/>
        <w:rPr>
          <w:rFonts w:cs="Times New Roman"/>
          <w:sz w:val="24"/>
        </w:rPr>
      </w:pPr>
      <w:r w:rsidRPr="006410DE">
        <w:rPr>
          <w:rFonts w:cs="Times New Roman"/>
          <w:sz w:val="24"/>
        </w:rPr>
        <w:t>соблюдение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Караваевского сельского поселения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w:t>
      </w:r>
    </w:p>
    <w:p w:rsidR="006410DE" w:rsidRPr="006410DE" w:rsidRDefault="006410DE" w:rsidP="006410DE">
      <w:pPr>
        <w:pStyle w:val="af2"/>
        <w:ind w:firstLine="709"/>
        <w:jc w:val="both"/>
        <w:rPr>
          <w:rFonts w:cs="Times New Roman"/>
          <w:sz w:val="24"/>
        </w:rPr>
      </w:pPr>
      <w:r w:rsidRPr="006410DE">
        <w:rPr>
          <w:rFonts w:cs="Times New Roman"/>
          <w:sz w:val="24"/>
        </w:rPr>
        <w:t xml:space="preserve">Решением Совета депутатов Караваевского сельского поселения от 28.05.2018г. № 15-3 «Об утверждении Порядка осуществления на территории Караваевского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w:t>
      </w:r>
    </w:p>
    <w:p w:rsidR="006410DE" w:rsidRPr="006410DE" w:rsidRDefault="006410DE" w:rsidP="006410DE">
      <w:pPr>
        <w:pStyle w:val="af2"/>
        <w:ind w:firstLine="709"/>
        <w:jc w:val="both"/>
        <w:rPr>
          <w:rFonts w:cs="Times New Roman"/>
          <w:sz w:val="24"/>
        </w:rPr>
      </w:pPr>
    </w:p>
    <w:p w:rsidR="006410DE" w:rsidRPr="006410DE" w:rsidRDefault="006410DE" w:rsidP="006410DE">
      <w:pPr>
        <w:pStyle w:val="af2"/>
        <w:ind w:firstLine="709"/>
        <w:jc w:val="both"/>
        <w:rPr>
          <w:rFonts w:cs="Times New Roman"/>
          <w:sz w:val="24"/>
        </w:rPr>
      </w:pPr>
      <w:r w:rsidRPr="006410DE">
        <w:rPr>
          <w:rFonts w:cs="Times New Roman"/>
          <w:sz w:val="24"/>
        </w:rPr>
        <w:t>1.3. Цели и задачи Программы, направленные на минимизацию рисков причинения вреда, охраняемых законом ценностям и (или) ущерба:</w:t>
      </w:r>
    </w:p>
    <w:p w:rsidR="006410DE" w:rsidRPr="006410DE" w:rsidRDefault="006410DE" w:rsidP="006410DE">
      <w:pPr>
        <w:pStyle w:val="af2"/>
        <w:ind w:firstLine="709"/>
        <w:jc w:val="both"/>
        <w:rPr>
          <w:rFonts w:cs="Times New Roman"/>
          <w:sz w:val="24"/>
        </w:rPr>
      </w:pPr>
      <w:r w:rsidRPr="006410DE">
        <w:rPr>
          <w:rFonts w:cs="Times New Roman"/>
          <w:sz w:val="24"/>
        </w:rPr>
        <w:t>1.3.1. Целями профилактической работы являются:</w:t>
      </w:r>
    </w:p>
    <w:p w:rsidR="006410DE" w:rsidRPr="006410DE" w:rsidRDefault="006410DE" w:rsidP="006410DE">
      <w:pPr>
        <w:pStyle w:val="af2"/>
        <w:ind w:firstLine="709"/>
        <w:jc w:val="both"/>
        <w:rPr>
          <w:rFonts w:cs="Times New Roman"/>
          <w:sz w:val="24"/>
        </w:rPr>
      </w:pPr>
      <w:r w:rsidRPr="006410DE">
        <w:rPr>
          <w:rFonts w:cs="Times New Roman"/>
          <w:sz w:val="24"/>
        </w:rPr>
        <w:t>- предупреждение нарушений обязательных требований (снижение числа нарушений обязательных требований) в сфере муниципального контроля;</w:t>
      </w:r>
    </w:p>
    <w:p w:rsidR="006410DE" w:rsidRPr="006410DE" w:rsidRDefault="006410DE" w:rsidP="006410DE">
      <w:pPr>
        <w:pStyle w:val="af2"/>
        <w:ind w:firstLine="709"/>
        <w:jc w:val="both"/>
        <w:rPr>
          <w:rFonts w:cs="Times New Roman"/>
          <w:sz w:val="24"/>
        </w:rPr>
      </w:pPr>
      <w:r w:rsidRPr="006410DE">
        <w:rPr>
          <w:rFonts w:cs="Times New Roman"/>
          <w:sz w:val="24"/>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6410DE" w:rsidRPr="006410DE" w:rsidRDefault="006410DE" w:rsidP="006410DE">
      <w:pPr>
        <w:pStyle w:val="af2"/>
        <w:ind w:firstLine="709"/>
        <w:jc w:val="both"/>
        <w:rPr>
          <w:rFonts w:cs="Times New Roman"/>
          <w:sz w:val="24"/>
        </w:rPr>
      </w:pPr>
      <w:r w:rsidRPr="006410DE">
        <w:rPr>
          <w:rFonts w:cs="Times New Roman"/>
          <w:sz w:val="24"/>
        </w:rPr>
        <w:t>- снижение административной нагрузки на подконтрольных субъектов.</w:t>
      </w:r>
    </w:p>
    <w:p w:rsidR="006410DE" w:rsidRPr="006410DE" w:rsidRDefault="006410DE" w:rsidP="006410DE">
      <w:pPr>
        <w:pStyle w:val="af2"/>
        <w:ind w:firstLine="709"/>
        <w:jc w:val="both"/>
        <w:rPr>
          <w:rFonts w:cs="Times New Roman"/>
          <w:sz w:val="24"/>
        </w:rPr>
      </w:pPr>
      <w:r w:rsidRPr="006410DE">
        <w:rPr>
          <w:rFonts w:cs="Times New Roman"/>
          <w:sz w:val="24"/>
        </w:rPr>
        <w:t>1.3.2. Проведение профилактических мероприятий позволит решить следующие задачи:</w:t>
      </w:r>
    </w:p>
    <w:p w:rsidR="006410DE" w:rsidRPr="006410DE" w:rsidRDefault="006410DE" w:rsidP="006410DE">
      <w:pPr>
        <w:pStyle w:val="af2"/>
        <w:ind w:firstLine="709"/>
        <w:jc w:val="both"/>
        <w:rPr>
          <w:rFonts w:cs="Times New Roman"/>
          <w:sz w:val="24"/>
        </w:rPr>
      </w:pPr>
      <w:r w:rsidRPr="006410DE">
        <w:rPr>
          <w:rFonts w:cs="Times New Roman"/>
          <w:sz w:val="24"/>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6410DE" w:rsidRPr="006410DE" w:rsidRDefault="006410DE" w:rsidP="006410DE">
      <w:pPr>
        <w:pStyle w:val="af2"/>
        <w:ind w:firstLine="709"/>
        <w:jc w:val="both"/>
        <w:rPr>
          <w:rFonts w:cs="Times New Roman"/>
          <w:sz w:val="24"/>
        </w:rPr>
      </w:pPr>
      <w:r w:rsidRPr="006410DE">
        <w:rPr>
          <w:rFonts w:cs="Times New Roman"/>
          <w:sz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6410DE" w:rsidRPr="006410DE" w:rsidRDefault="006410DE" w:rsidP="006410DE">
      <w:pPr>
        <w:pStyle w:val="af2"/>
        <w:ind w:firstLine="709"/>
        <w:jc w:val="both"/>
        <w:rPr>
          <w:rFonts w:cs="Times New Roman"/>
          <w:sz w:val="24"/>
        </w:rPr>
      </w:pPr>
      <w:r w:rsidRPr="006410DE">
        <w:rPr>
          <w:rFonts w:cs="Times New Roman"/>
          <w:sz w:val="24"/>
        </w:rPr>
        <w:t>- повышение уровня правовой грамотности подконтрольных субъектов;</w:t>
      </w:r>
    </w:p>
    <w:p w:rsidR="006410DE" w:rsidRPr="006410DE" w:rsidRDefault="006410DE" w:rsidP="006410DE">
      <w:pPr>
        <w:pStyle w:val="af2"/>
        <w:ind w:firstLine="709"/>
        <w:jc w:val="both"/>
        <w:rPr>
          <w:rFonts w:cs="Times New Roman"/>
          <w:sz w:val="24"/>
        </w:rPr>
      </w:pPr>
      <w:r w:rsidRPr="006410DE">
        <w:rPr>
          <w:rFonts w:cs="Times New Roman"/>
          <w:sz w:val="24"/>
        </w:rPr>
        <w:t>- обеспечение единого понимания предмета контроля подконтрольными субъектами.</w:t>
      </w:r>
    </w:p>
    <w:p w:rsidR="006410DE" w:rsidRPr="006410DE" w:rsidRDefault="006410DE" w:rsidP="006410DE">
      <w:pPr>
        <w:pStyle w:val="af2"/>
        <w:ind w:firstLine="709"/>
        <w:jc w:val="both"/>
        <w:rPr>
          <w:rFonts w:cs="Times New Roman"/>
          <w:sz w:val="24"/>
        </w:rPr>
      </w:pPr>
      <w:r w:rsidRPr="006410DE">
        <w:rPr>
          <w:rFonts w:cs="Times New Roman"/>
          <w:sz w:val="24"/>
        </w:rPr>
        <w:t xml:space="preserve">1.3.3. Ожидаемый результат Программы: </w:t>
      </w:r>
    </w:p>
    <w:p w:rsidR="006410DE" w:rsidRPr="006410DE" w:rsidRDefault="006410DE" w:rsidP="006410DE">
      <w:pPr>
        <w:pStyle w:val="af2"/>
        <w:ind w:firstLine="709"/>
        <w:jc w:val="both"/>
        <w:rPr>
          <w:rFonts w:cs="Times New Roman"/>
          <w:sz w:val="24"/>
        </w:rPr>
      </w:pPr>
      <w:r w:rsidRPr="006410DE">
        <w:rPr>
          <w:rFonts w:cs="Times New Roman"/>
          <w:sz w:val="24"/>
        </w:rPr>
        <w:t xml:space="preserve">- снижение количества выявленных нарушений обязательных требований, требований, </w:t>
      </w:r>
      <w:r w:rsidRPr="006410DE">
        <w:rPr>
          <w:rFonts w:cs="Times New Roman"/>
          <w:sz w:val="24"/>
        </w:rPr>
        <w:lastRenderedPageBreak/>
        <w:t>установленных муниципальными правовыми актами при увеличении количества и качества проводимых профилактических мероприятий.</w:t>
      </w:r>
    </w:p>
    <w:p w:rsidR="006410DE" w:rsidRPr="006410DE" w:rsidRDefault="006410DE" w:rsidP="006410DE">
      <w:pPr>
        <w:pStyle w:val="af2"/>
        <w:ind w:firstLine="709"/>
        <w:jc w:val="both"/>
        <w:rPr>
          <w:rFonts w:cs="Times New Roman"/>
          <w:sz w:val="24"/>
        </w:rPr>
      </w:pPr>
    </w:p>
    <w:p w:rsidR="006410DE" w:rsidRPr="006410DE" w:rsidRDefault="006410DE" w:rsidP="006410DE">
      <w:pPr>
        <w:pStyle w:val="consplustitle0"/>
        <w:shd w:val="clear" w:color="auto" w:fill="FFFFFF"/>
        <w:spacing w:before="0" w:beforeAutospacing="0" w:after="0" w:afterAutospacing="0" w:line="408" w:lineRule="atLeast"/>
        <w:ind w:left="450"/>
        <w:jc w:val="center"/>
      </w:pPr>
      <w:r w:rsidRPr="006410DE">
        <w:t>Раздел</w:t>
      </w:r>
      <w:r w:rsidRPr="006410DE">
        <w:rPr>
          <w:rStyle w:val="apple-converted-space"/>
        </w:rPr>
        <w:t> </w:t>
      </w:r>
      <w:r w:rsidRPr="006410DE">
        <w:t xml:space="preserve">II. План мероприятий по профилактике нарушений на 2021 год и проект плана мероприятий по профилактике нарушений на 2022 и 2023гг. </w:t>
      </w:r>
    </w:p>
    <w:p w:rsidR="006410DE" w:rsidRPr="006410DE" w:rsidRDefault="006410DE" w:rsidP="006410DE">
      <w:pPr>
        <w:pStyle w:val="consplustitle0"/>
        <w:shd w:val="clear" w:color="auto" w:fill="FFFFFF"/>
        <w:spacing w:before="0" w:beforeAutospacing="0" w:after="0" w:afterAutospacing="0" w:line="408" w:lineRule="atLeast"/>
        <w:ind w:left="450"/>
        <w:jc w:val="center"/>
      </w:pPr>
    </w:p>
    <w:p w:rsidR="006410DE" w:rsidRPr="006410DE" w:rsidRDefault="006410DE" w:rsidP="006410DE">
      <w:pPr>
        <w:pStyle w:val="af2"/>
        <w:ind w:firstLine="709"/>
        <w:jc w:val="both"/>
        <w:rPr>
          <w:rFonts w:cs="Times New Roman"/>
          <w:sz w:val="24"/>
        </w:rPr>
      </w:pPr>
      <w:r w:rsidRPr="006410DE">
        <w:rPr>
          <w:rFonts w:cs="Times New Roman"/>
          <w:sz w:val="24"/>
        </w:rPr>
        <w:t>2.1. Мероприятия Программы представляют собой комплекс мер, направленных на достижение целей и решение основных задач настоящей Программы.</w:t>
      </w:r>
    </w:p>
    <w:p w:rsidR="006410DE" w:rsidRPr="006410DE" w:rsidRDefault="006410DE" w:rsidP="006410DE">
      <w:pPr>
        <w:pStyle w:val="af2"/>
        <w:ind w:firstLine="709"/>
        <w:jc w:val="both"/>
        <w:rPr>
          <w:rFonts w:cs="Times New Roman"/>
          <w:sz w:val="24"/>
        </w:rPr>
      </w:pPr>
      <w:r w:rsidRPr="006410DE">
        <w:rPr>
          <w:rFonts w:cs="Times New Roman"/>
          <w:sz w:val="24"/>
        </w:rPr>
        <w:t xml:space="preserve">2.2. Перечень мероприятий Программы, сроки их реализации и ответственные исполнители приведены в плане мероприятий по профилактике нарушений. </w:t>
      </w:r>
    </w:p>
    <w:p w:rsidR="006410DE" w:rsidRPr="006410DE" w:rsidRDefault="006410DE" w:rsidP="006410DE">
      <w:pPr>
        <w:pStyle w:val="af2"/>
        <w:ind w:firstLine="709"/>
        <w:jc w:val="both"/>
        <w:rPr>
          <w:rFonts w:cs="Times New Roman"/>
          <w:sz w:val="24"/>
        </w:rPr>
      </w:pPr>
      <w:r w:rsidRPr="006410DE">
        <w:rPr>
          <w:rFonts w:cs="Times New Roman"/>
          <w:sz w:val="24"/>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w:t>
      </w:r>
    </w:p>
    <w:p w:rsidR="006410DE" w:rsidRPr="006410DE" w:rsidRDefault="006410DE" w:rsidP="006410DE">
      <w:pPr>
        <w:pStyle w:val="af2"/>
        <w:ind w:firstLine="709"/>
        <w:jc w:val="both"/>
        <w:rPr>
          <w:rFonts w:cs="Times New Roman"/>
          <w:sz w:val="24"/>
        </w:rPr>
      </w:pPr>
      <w:r w:rsidRPr="006410DE">
        <w:rPr>
          <w:rFonts w:cs="Times New Roman"/>
          <w:sz w:val="24"/>
        </w:rPr>
        <w:t>в отношении нарушений, выявленных в ходе плановых и внеплановых проверок, проведенных должностными лицами муниципального контроля.</w:t>
      </w:r>
    </w:p>
    <w:p w:rsidR="006410DE" w:rsidRPr="006410DE" w:rsidRDefault="006410DE" w:rsidP="006410DE">
      <w:pPr>
        <w:pStyle w:val="af2"/>
        <w:ind w:firstLine="709"/>
        <w:jc w:val="both"/>
        <w:rPr>
          <w:rFonts w:cs="Times New Roman"/>
          <w:sz w:val="24"/>
        </w:rPr>
      </w:pPr>
      <w:r w:rsidRPr="006410DE">
        <w:rPr>
          <w:rFonts w:cs="Times New Roman"/>
          <w:sz w:val="24"/>
        </w:rPr>
        <w:t>2.3. План мероприятий по профилактике нарушений на 2021 год:</w:t>
      </w:r>
    </w:p>
    <w:tbl>
      <w:tblPr>
        <w:tblW w:w="10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91"/>
        <w:gridCol w:w="4068"/>
        <w:gridCol w:w="1985"/>
        <w:gridCol w:w="3685"/>
      </w:tblGrid>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п/п</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Наименование мероприятия</w:t>
            </w:r>
          </w:p>
          <w:p w:rsidR="006410DE" w:rsidRPr="006410DE" w:rsidRDefault="006410DE" w:rsidP="00892B9A">
            <w:pPr>
              <w:tabs>
                <w:tab w:val="left" w:pos="1050"/>
              </w:tabs>
            </w:pPr>
            <w:r w:rsidRPr="006410DE">
              <w:tab/>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Срок реализации</w:t>
            </w:r>
          </w:p>
          <w:p w:rsidR="006410DE" w:rsidRPr="006410DE" w:rsidRDefault="006410DE" w:rsidP="00892B9A">
            <w:pPr>
              <w:pStyle w:val="af4"/>
              <w:shd w:val="clear" w:color="auto" w:fill="FFFFFF"/>
              <w:spacing w:before="0" w:beforeAutospacing="0" w:after="0"/>
              <w:jc w:val="center"/>
            </w:pPr>
            <w:r w:rsidRPr="006410DE">
              <w:t>мероприятия</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Ответственный</w:t>
            </w:r>
          </w:p>
          <w:p w:rsidR="006410DE" w:rsidRPr="006410DE" w:rsidRDefault="006410DE" w:rsidP="00892B9A">
            <w:pPr>
              <w:pStyle w:val="af4"/>
              <w:shd w:val="clear" w:color="auto" w:fill="FFFFFF"/>
              <w:spacing w:before="0" w:beforeAutospacing="0" w:after="0"/>
              <w:jc w:val="center"/>
            </w:pPr>
            <w:r w:rsidRPr="006410DE">
              <w:t>исполнитель</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1</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2</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3</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4</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1.</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Размещение на официальном сайте администрации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Постоянно в течение 2021</w:t>
            </w:r>
          </w:p>
          <w:p w:rsidR="006410DE" w:rsidRPr="006410DE" w:rsidRDefault="006410DE" w:rsidP="00892B9A">
            <w:pPr>
              <w:pStyle w:val="af4"/>
              <w:shd w:val="clear" w:color="auto" w:fill="FFFFFF"/>
              <w:spacing w:before="0" w:beforeAutospacing="0" w:after="0"/>
              <w:jc w:val="center"/>
            </w:pPr>
            <w:r w:rsidRPr="006410DE">
              <w:t>года</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jc w:val="center"/>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2.</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both"/>
            </w:pPr>
            <w:r w:rsidRPr="006410DE">
              <w:t>Информирование юридических лиц, индивидуальных предпринимателей по вопросам соблюдения обязательных требований, в том числе посредством:</w:t>
            </w:r>
          </w:p>
          <w:p w:rsidR="006410DE" w:rsidRPr="006410DE" w:rsidRDefault="006410DE" w:rsidP="00892B9A">
            <w:pPr>
              <w:pStyle w:val="af4"/>
              <w:shd w:val="clear" w:color="auto" w:fill="FFFFFF"/>
              <w:spacing w:before="0" w:beforeAutospacing="0" w:after="0"/>
              <w:jc w:val="both"/>
            </w:pPr>
            <w:r w:rsidRPr="006410DE">
              <w:t>- разъяснительной работы в средствах массовой информации и на официальном сайте администрации;</w:t>
            </w:r>
          </w:p>
          <w:p w:rsidR="006410DE" w:rsidRPr="006410DE" w:rsidRDefault="006410DE" w:rsidP="00892B9A">
            <w:pPr>
              <w:pStyle w:val="af4"/>
              <w:shd w:val="clear" w:color="auto" w:fill="FFFFFF"/>
              <w:spacing w:before="0" w:beforeAutospacing="0" w:after="0"/>
            </w:pPr>
            <w:r w:rsidRPr="006410DE">
              <w:t>- устного консультирования по вопросам соблюдения обязательных требований, письменных ответов на поступающие письменные обращения</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в течение года</w:t>
            </w:r>
          </w:p>
          <w:p w:rsidR="006410DE" w:rsidRPr="006410DE" w:rsidRDefault="006410DE" w:rsidP="00892B9A">
            <w:pPr>
              <w:pStyle w:val="af4"/>
              <w:shd w:val="clear" w:color="auto" w:fill="FFFFFF"/>
              <w:spacing w:before="0" w:beforeAutospacing="0" w:after="0"/>
              <w:jc w:val="center"/>
            </w:pPr>
            <w:r w:rsidRPr="006410DE">
              <w:t>(по мере необходимости)</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xml:space="preserve"> </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pPr>
            <w:r w:rsidRPr="006410DE">
              <w:lastRenderedPageBreak/>
              <w:t>В случае изменения обязательных требований:</w:t>
            </w:r>
          </w:p>
          <w:p w:rsidR="006410DE" w:rsidRPr="006410DE" w:rsidRDefault="006410DE" w:rsidP="00892B9A">
            <w:pPr>
              <w:pStyle w:val="af4"/>
              <w:shd w:val="clear" w:color="auto" w:fill="FFFFFF"/>
              <w:spacing w:before="0" w:beforeAutospacing="0" w:after="0"/>
            </w:pPr>
            <w:r w:rsidRPr="006410DE">
              <w:t xml:space="preserve">    - подготовка и размещение на сайте администрации комментариев о содержании новых нормативных правовых актов, устанавливающих </w:t>
            </w:r>
            <w:r w:rsidRPr="006410DE">
              <w:lastRenderedPageBreak/>
              <w:t>обязательные требования, внесенных изменениях в действующие акты, сроках и порядке вступления их в действие</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lastRenderedPageBreak/>
              <w:t>в течение года (по мере необходимости)</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jc w:val="center"/>
            </w:pPr>
            <w:r w:rsidRPr="006410DE">
              <w:lastRenderedPageBreak/>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rPr>
          <w:trHeight w:val="754"/>
        </w:trPr>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lastRenderedPageBreak/>
              <w:t>4.</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both"/>
            </w:pPr>
            <w:r w:rsidRPr="006410DE">
              <w:t>Обобщение и размещение на официальном сайте практики осуществления в соответствующей сфере</w:t>
            </w:r>
          </w:p>
          <w:p w:rsidR="006410DE" w:rsidRPr="006410DE" w:rsidRDefault="006410DE" w:rsidP="00892B9A">
            <w:pPr>
              <w:pStyle w:val="af4"/>
              <w:shd w:val="clear" w:color="auto" w:fill="FFFFFF"/>
              <w:spacing w:before="0" w:beforeAutospacing="0" w:after="0"/>
              <w:jc w:val="both"/>
            </w:pPr>
            <w:r w:rsidRPr="006410DE">
              <w:t>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
          <w:p w:rsidR="006410DE" w:rsidRPr="006410DE" w:rsidRDefault="006410DE" w:rsidP="00892B9A">
            <w:pPr>
              <w:pStyle w:val="af4"/>
              <w:shd w:val="clear" w:color="auto" w:fill="FFFFFF"/>
              <w:spacing w:before="0" w:beforeAutospacing="0" w:after="0"/>
              <w:jc w:val="both"/>
            </w:pPr>
            <w:r w:rsidRPr="006410DE">
              <w:t>таких нарушений.</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Декабрь</w:t>
            </w:r>
          </w:p>
          <w:p w:rsidR="006410DE" w:rsidRPr="006410DE" w:rsidRDefault="006410DE" w:rsidP="00892B9A">
            <w:pPr>
              <w:pStyle w:val="af4"/>
              <w:shd w:val="clear" w:color="auto" w:fill="FFFFFF"/>
              <w:spacing w:before="0" w:beforeAutospacing="0" w:after="0"/>
              <w:jc w:val="center"/>
            </w:pPr>
            <w:r w:rsidRPr="006410DE">
              <w:t>2021</w:t>
            </w:r>
          </w:p>
          <w:p w:rsidR="006410DE" w:rsidRPr="006410DE" w:rsidRDefault="006410DE" w:rsidP="00892B9A">
            <w:pPr>
              <w:pStyle w:val="af4"/>
              <w:shd w:val="clear" w:color="auto" w:fill="FFFFFF"/>
              <w:spacing w:before="0" w:beforeAutospacing="0" w:after="0"/>
              <w:jc w:val="center"/>
            </w:pPr>
            <w:r w:rsidRPr="006410DE">
              <w:t>года</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ind w:firstLine="708"/>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5.</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постоянно, при наличии сведений о готовящихся нарушениях или о признаках нарушений обязательных требований</w:t>
            </w:r>
          </w:p>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vAlign w:val="center"/>
          </w:tcPr>
          <w:p w:rsidR="006410DE" w:rsidRPr="006410DE" w:rsidRDefault="006410DE" w:rsidP="00892B9A">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6</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p>
        </w:tc>
        <w:tc>
          <w:tcPr>
            <w:tcW w:w="3685" w:type="dxa"/>
            <w:shd w:val="clear" w:color="auto" w:fill="FFFFFF" w:themeFill="background1"/>
            <w:tcMar>
              <w:top w:w="0" w:type="dxa"/>
              <w:left w:w="108" w:type="dxa"/>
              <w:bottom w:w="0" w:type="dxa"/>
              <w:right w:w="108" w:type="dxa"/>
            </w:tcMar>
            <w:vAlign w:val="center"/>
          </w:tcPr>
          <w:p w:rsidR="006410DE" w:rsidRPr="006410DE" w:rsidRDefault="006410DE" w:rsidP="00892B9A">
            <w:pPr>
              <w:pStyle w:val="af4"/>
              <w:shd w:val="clear" w:color="auto" w:fill="FFFFFF"/>
              <w:spacing w:before="0" w:beforeAutospacing="0" w:after="0"/>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7.</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декабрь</w:t>
            </w:r>
          </w:p>
          <w:p w:rsidR="006410DE" w:rsidRPr="006410DE" w:rsidRDefault="006410DE" w:rsidP="00892B9A">
            <w:pPr>
              <w:pStyle w:val="af4"/>
              <w:shd w:val="clear" w:color="auto" w:fill="FFFFFF"/>
              <w:spacing w:before="0" w:beforeAutospacing="0" w:after="0"/>
              <w:jc w:val="center"/>
            </w:pPr>
            <w:r w:rsidRPr="006410DE">
              <w:t>2021 года</w:t>
            </w:r>
          </w:p>
          <w:p w:rsidR="006410DE" w:rsidRPr="006410DE" w:rsidRDefault="006410DE" w:rsidP="00892B9A"/>
          <w:p w:rsidR="006410DE" w:rsidRPr="006410DE" w:rsidRDefault="006410DE" w:rsidP="00892B9A"/>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bl>
    <w:p w:rsidR="006410DE" w:rsidRPr="006410DE" w:rsidRDefault="006410DE" w:rsidP="006410DE">
      <w:pPr>
        <w:shd w:val="clear" w:color="auto" w:fill="FFFFFF"/>
        <w:ind w:left="-900"/>
      </w:pPr>
    </w:p>
    <w:p w:rsidR="006410DE" w:rsidRPr="006410DE" w:rsidRDefault="006410DE" w:rsidP="006410DE">
      <w:pPr>
        <w:shd w:val="clear" w:color="auto" w:fill="FFFFFF"/>
        <w:ind w:firstLine="709"/>
      </w:pPr>
      <w:r w:rsidRPr="006410DE">
        <w:t>2.4. Проект плана мероприятий по профилактике нарушений на 2022 и 2023 годы:</w:t>
      </w:r>
    </w:p>
    <w:tbl>
      <w:tblPr>
        <w:tblW w:w="10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91"/>
        <w:gridCol w:w="4068"/>
        <w:gridCol w:w="1985"/>
        <w:gridCol w:w="3685"/>
      </w:tblGrid>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п/п</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Наименование мероприятия</w:t>
            </w:r>
          </w:p>
          <w:p w:rsidR="006410DE" w:rsidRPr="006410DE" w:rsidRDefault="006410DE" w:rsidP="00892B9A">
            <w:pPr>
              <w:tabs>
                <w:tab w:val="left" w:pos="1050"/>
              </w:tabs>
            </w:pPr>
            <w:r w:rsidRPr="006410DE">
              <w:tab/>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Срок реализации</w:t>
            </w:r>
          </w:p>
          <w:p w:rsidR="006410DE" w:rsidRPr="006410DE" w:rsidRDefault="006410DE" w:rsidP="00892B9A">
            <w:pPr>
              <w:pStyle w:val="af4"/>
              <w:shd w:val="clear" w:color="auto" w:fill="FFFFFF"/>
              <w:spacing w:before="0" w:beforeAutospacing="0" w:after="0"/>
              <w:jc w:val="center"/>
            </w:pPr>
            <w:r w:rsidRPr="006410DE">
              <w:t>мероприятия</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Ответственный</w:t>
            </w:r>
          </w:p>
          <w:p w:rsidR="006410DE" w:rsidRPr="006410DE" w:rsidRDefault="006410DE" w:rsidP="00892B9A">
            <w:pPr>
              <w:pStyle w:val="af4"/>
              <w:shd w:val="clear" w:color="auto" w:fill="FFFFFF"/>
              <w:spacing w:before="0" w:beforeAutospacing="0" w:after="0"/>
              <w:jc w:val="center"/>
            </w:pPr>
            <w:r w:rsidRPr="006410DE">
              <w:t>исполнитель</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1</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2</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3</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4</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lastRenderedPageBreak/>
              <w:t>1.</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Размещение на официальном сайте администрации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jc w:val="center"/>
            </w:pPr>
            <w:r w:rsidRPr="006410DE">
              <w:t>по мере необходимости (в случае отмены действующих или принятия новых нормативных правовых актов, мониторинг НПА ежемесячно)</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jc w:val="center"/>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2.</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both"/>
            </w:pPr>
            <w:r w:rsidRPr="006410DE">
              <w:t>Информирование юридических лиц, индивидуальных предпринимателей по вопросам соблюдения обязательных требований, в том числе посредством:</w:t>
            </w:r>
          </w:p>
          <w:p w:rsidR="006410DE" w:rsidRPr="006410DE" w:rsidRDefault="006410DE" w:rsidP="00892B9A">
            <w:pPr>
              <w:pStyle w:val="af4"/>
              <w:shd w:val="clear" w:color="auto" w:fill="FFFFFF"/>
              <w:spacing w:before="0" w:beforeAutospacing="0" w:after="0"/>
              <w:jc w:val="both"/>
            </w:pPr>
            <w:r w:rsidRPr="006410DE">
              <w:t>- разъяснительной работы в средствах массовой информации и на официальном сайте администрации;</w:t>
            </w:r>
          </w:p>
          <w:p w:rsidR="006410DE" w:rsidRPr="006410DE" w:rsidRDefault="006410DE" w:rsidP="00892B9A">
            <w:pPr>
              <w:pStyle w:val="af4"/>
              <w:shd w:val="clear" w:color="auto" w:fill="FFFFFF"/>
              <w:spacing w:before="0" w:beforeAutospacing="0" w:after="0"/>
            </w:pPr>
            <w:r w:rsidRPr="006410DE">
              <w:t>- устного консультирования по вопросам соблюдения обязательных требований, письменных ответов на поступающие письменные обращения</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в течение года</w:t>
            </w:r>
          </w:p>
          <w:p w:rsidR="006410DE" w:rsidRPr="006410DE" w:rsidRDefault="006410DE" w:rsidP="00892B9A">
            <w:pPr>
              <w:pStyle w:val="af4"/>
              <w:shd w:val="clear" w:color="auto" w:fill="FFFFFF"/>
              <w:spacing w:before="0" w:beforeAutospacing="0" w:after="0"/>
              <w:jc w:val="center"/>
            </w:pPr>
            <w:r w:rsidRPr="006410DE">
              <w:t>(по мере необходимости)</w:t>
            </w: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xml:space="preserve"> </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pPr>
            <w:r w:rsidRPr="006410DE">
              <w:t>В случае изменения обязательных требований:</w:t>
            </w:r>
          </w:p>
          <w:p w:rsidR="006410DE" w:rsidRPr="006410DE" w:rsidRDefault="006410DE" w:rsidP="00892B9A">
            <w:pPr>
              <w:pStyle w:val="af4"/>
              <w:shd w:val="clear" w:color="auto" w:fill="FFFFFF"/>
              <w:spacing w:before="0" w:beforeAutospacing="0" w:after="0"/>
            </w:pPr>
            <w:r w:rsidRPr="006410DE">
              <w:t>    - подготовка и размещение на сайте администрации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в течение года (по мере необходимости)</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jc w:val="center"/>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rPr>
          <w:trHeight w:val="754"/>
        </w:trPr>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4.</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both"/>
            </w:pPr>
            <w:r w:rsidRPr="006410DE">
              <w:t>Обобщение и размещение на официальном сайте практики осуществления в соответствующей сфере</w:t>
            </w:r>
          </w:p>
          <w:p w:rsidR="006410DE" w:rsidRPr="006410DE" w:rsidRDefault="006410DE" w:rsidP="00892B9A">
            <w:pPr>
              <w:pStyle w:val="af4"/>
              <w:shd w:val="clear" w:color="auto" w:fill="FFFFFF"/>
              <w:spacing w:before="0" w:beforeAutospacing="0" w:after="0"/>
              <w:jc w:val="both"/>
            </w:pPr>
            <w:r w:rsidRPr="006410DE">
              <w:t>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
          <w:p w:rsidR="006410DE" w:rsidRPr="006410DE" w:rsidRDefault="006410DE" w:rsidP="00892B9A">
            <w:pPr>
              <w:pStyle w:val="af4"/>
              <w:shd w:val="clear" w:color="auto" w:fill="FFFFFF"/>
              <w:spacing w:before="0" w:beforeAutospacing="0" w:after="0"/>
              <w:jc w:val="both"/>
            </w:pPr>
            <w:r w:rsidRPr="006410DE">
              <w:t>таких нарушений.</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Ежегодно</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Pr>
              <w:ind w:firstLine="708"/>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lastRenderedPageBreak/>
              <w:t>5.</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постоянно, при наличии сведений о готовящихся нарушениях или о признаках нарушений обязательных требований</w:t>
            </w:r>
          </w:p>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vAlign w:val="center"/>
          </w:tcPr>
          <w:p w:rsidR="006410DE" w:rsidRPr="006410DE" w:rsidRDefault="006410DE" w:rsidP="00892B9A">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6</w:t>
            </w:r>
          </w:p>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Ежегодно при наличии мероприятий</w:t>
            </w:r>
          </w:p>
        </w:tc>
        <w:tc>
          <w:tcPr>
            <w:tcW w:w="3685" w:type="dxa"/>
            <w:shd w:val="clear" w:color="auto" w:fill="FFFFFF" w:themeFill="background1"/>
            <w:tcMar>
              <w:top w:w="0" w:type="dxa"/>
              <w:left w:w="108" w:type="dxa"/>
              <w:bottom w:w="0" w:type="dxa"/>
              <w:right w:w="108" w:type="dxa"/>
            </w:tcMar>
            <w:vAlign w:val="center"/>
          </w:tcPr>
          <w:p w:rsidR="006410DE" w:rsidRPr="006410DE" w:rsidRDefault="006410DE" w:rsidP="00892B9A">
            <w:pPr>
              <w:pStyle w:val="af4"/>
              <w:shd w:val="clear" w:color="auto" w:fill="FFFFFF"/>
              <w:spacing w:before="0" w:beforeAutospacing="0" w:after="0"/>
            </w:pPr>
            <w:r w:rsidRPr="006410DE">
              <w:t>Главный специалист, юрист администрации Караваевского сельского поселения Костромского муниципального района Истомина Н.В.</w:t>
            </w:r>
          </w:p>
        </w:tc>
      </w:tr>
      <w:tr w:rsidR="006410DE" w:rsidRPr="006410DE" w:rsidTr="006410DE">
        <w:tc>
          <w:tcPr>
            <w:tcW w:w="591"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7.</w:t>
            </w:r>
          </w:p>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p w:rsidR="006410DE" w:rsidRPr="006410DE" w:rsidRDefault="006410DE" w:rsidP="00892B9A"/>
        </w:tc>
        <w:tc>
          <w:tcPr>
            <w:tcW w:w="4068"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Разработка и утверждение Программы профилактики нарушений юридическими лицами и индивидуальными предпринимателями обязательных требований на  2022,2023 год</w:t>
            </w:r>
          </w:p>
          <w:p w:rsidR="006410DE" w:rsidRPr="006410DE" w:rsidRDefault="006410DE" w:rsidP="00892B9A"/>
          <w:p w:rsidR="006410DE" w:rsidRPr="006410DE" w:rsidRDefault="006410DE" w:rsidP="00892B9A"/>
          <w:p w:rsidR="006410DE" w:rsidRPr="006410DE" w:rsidRDefault="006410DE" w:rsidP="00892B9A">
            <w:pPr>
              <w:ind w:firstLine="708"/>
            </w:pPr>
          </w:p>
        </w:tc>
        <w:tc>
          <w:tcPr>
            <w:tcW w:w="1985" w:type="dxa"/>
            <w:shd w:val="clear" w:color="auto" w:fill="FFFFFF" w:themeFill="background1"/>
            <w:tcMar>
              <w:top w:w="0" w:type="dxa"/>
              <w:left w:w="108" w:type="dxa"/>
              <w:bottom w:w="0" w:type="dxa"/>
              <w:right w:w="108" w:type="dxa"/>
            </w:tcMar>
          </w:tcPr>
          <w:p w:rsidR="006410DE" w:rsidRPr="006410DE" w:rsidRDefault="006410DE" w:rsidP="00892B9A">
            <w:pPr>
              <w:pStyle w:val="af4"/>
              <w:shd w:val="clear" w:color="auto" w:fill="FFFFFF"/>
              <w:spacing w:before="0" w:beforeAutospacing="0" w:after="0"/>
              <w:jc w:val="center"/>
            </w:pPr>
            <w:r w:rsidRPr="006410DE">
              <w:t>Ежегодно до 20 декабря т.г.</w:t>
            </w:r>
          </w:p>
          <w:p w:rsidR="006410DE" w:rsidRPr="006410DE" w:rsidRDefault="006410DE" w:rsidP="00892B9A"/>
          <w:p w:rsidR="006410DE" w:rsidRPr="006410DE" w:rsidRDefault="006410DE" w:rsidP="00892B9A"/>
          <w:p w:rsidR="006410DE" w:rsidRPr="006410DE" w:rsidRDefault="006410DE" w:rsidP="00892B9A">
            <w:pPr>
              <w:jc w:val="center"/>
            </w:pPr>
          </w:p>
        </w:tc>
        <w:tc>
          <w:tcPr>
            <w:tcW w:w="3685" w:type="dxa"/>
            <w:shd w:val="clear" w:color="auto" w:fill="FFFFFF" w:themeFill="background1"/>
            <w:tcMar>
              <w:top w:w="0" w:type="dxa"/>
              <w:left w:w="108" w:type="dxa"/>
              <w:bottom w:w="0" w:type="dxa"/>
              <w:right w:w="108" w:type="dxa"/>
            </w:tcMar>
          </w:tcPr>
          <w:p w:rsidR="006410DE" w:rsidRPr="006410DE" w:rsidRDefault="006410DE" w:rsidP="00892B9A">
            <w:pPr>
              <w:shd w:val="clear" w:color="auto" w:fill="FFFFFF"/>
            </w:pPr>
            <w:r w:rsidRPr="006410DE">
              <w:t>Главный специалист, юрист администрации Караваевского сельского поселения Костромского муниципального района Истомина Н.В.</w:t>
            </w:r>
          </w:p>
        </w:tc>
      </w:tr>
    </w:tbl>
    <w:p w:rsidR="006410DE" w:rsidRPr="006410DE" w:rsidRDefault="006410DE" w:rsidP="006410DE">
      <w:pPr>
        <w:shd w:val="clear" w:color="auto" w:fill="FFFFFF"/>
        <w:ind w:firstLine="709"/>
      </w:pPr>
      <w:r w:rsidRPr="006410DE">
        <w:t xml:space="preserve">2.5.  Оценка эффективности программы </w:t>
      </w:r>
    </w:p>
    <w:p w:rsidR="006410DE" w:rsidRPr="006410DE" w:rsidRDefault="006410DE" w:rsidP="006410DE">
      <w:pPr>
        <w:shd w:val="clear" w:color="auto" w:fill="FFFFFF"/>
        <w:ind w:firstLine="709"/>
      </w:pPr>
      <w:r w:rsidRPr="006410DE">
        <w:t>2.5.1 Отчетные показатели на 2021 год</w:t>
      </w:r>
    </w:p>
    <w:p w:rsidR="006410DE" w:rsidRPr="006410DE" w:rsidRDefault="006410DE" w:rsidP="006410DE">
      <w:pPr>
        <w:shd w:val="clear" w:color="auto" w:fill="FFFFFF"/>
        <w:ind w:firstLine="709"/>
        <w:jc w:val="both"/>
      </w:pPr>
    </w:p>
    <w:p w:rsidR="006410DE" w:rsidRPr="006410DE" w:rsidRDefault="006410DE" w:rsidP="006410DE">
      <w:pPr>
        <w:shd w:val="clear" w:color="auto" w:fill="FFFFFF"/>
        <w:ind w:firstLine="709"/>
        <w:jc w:val="both"/>
      </w:pPr>
      <w:r w:rsidRPr="006410DE">
        <w:t>По состоянию на 01.01.2021 года количество подконтрольных субъектов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составляет 0 объектов.</w:t>
      </w:r>
    </w:p>
    <w:p w:rsidR="006410DE" w:rsidRPr="006410DE" w:rsidRDefault="006410DE" w:rsidP="006410DE">
      <w:pPr>
        <w:shd w:val="clear" w:color="auto" w:fill="FFFFFF"/>
        <w:ind w:firstLine="709"/>
        <w:jc w:val="both"/>
      </w:pPr>
      <w:r w:rsidRPr="006410DE">
        <w:t>В 2020-2021 годах мероприятий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не проводилось.</w:t>
      </w:r>
    </w:p>
    <w:p w:rsidR="006410DE" w:rsidRPr="006410DE" w:rsidRDefault="006410DE" w:rsidP="006410DE">
      <w:pPr>
        <w:shd w:val="clear" w:color="auto" w:fill="FFFFFF"/>
        <w:ind w:firstLine="709"/>
      </w:pPr>
      <w:bookmarkStart w:id="12" w:name="_Hlk64651839"/>
      <w:r w:rsidRPr="006410DE">
        <w:t>В связи с тем, что в 2020 г.  проверок по муниципальному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bookmarkEnd w:id="12"/>
    <w:p w:rsidR="006410DE" w:rsidRPr="006410DE" w:rsidRDefault="006410DE" w:rsidP="006410DE">
      <w:pPr>
        <w:shd w:val="clear" w:color="auto" w:fill="FFFFFF"/>
        <w:ind w:firstLine="709"/>
      </w:pPr>
    </w:p>
    <w:p w:rsidR="006410DE" w:rsidRPr="006410DE" w:rsidRDefault="006410DE" w:rsidP="006410DE">
      <w:pPr>
        <w:shd w:val="clear" w:color="auto" w:fill="FFFFFF"/>
        <w:ind w:firstLine="709"/>
      </w:pPr>
      <w:r w:rsidRPr="006410DE">
        <w:t>2.5.3. Ресурсное обеспечение программы</w:t>
      </w:r>
    </w:p>
    <w:p w:rsidR="006410DE" w:rsidRPr="006410DE" w:rsidRDefault="006410DE" w:rsidP="006410DE">
      <w:pPr>
        <w:shd w:val="clear" w:color="auto" w:fill="FFFFFF"/>
        <w:ind w:firstLine="709"/>
      </w:pPr>
    </w:p>
    <w:p w:rsidR="006410DE" w:rsidRPr="006410DE" w:rsidRDefault="006410DE" w:rsidP="006410DE">
      <w:pPr>
        <w:shd w:val="clear" w:color="auto" w:fill="FFFFFF"/>
        <w:ind w:firstLine="709"/>
        <w:jc w:val="both"/>
      </w:pPr>
      <w:r w:rsidRPr="006410DE">
        <w:t>Ресурсное обеспечение Программы включает в себя кадровое и информационно-аналитическое обеспечение ее реализации.</w:t>
      </w:r>
    </w:p>
    <w:p w:rsidR="006410DE" w:rsidRPr="006410DE" w:rsidRDefault="006410DE" w:rsidP="006410DE">
      <w:pPr>
        <w:shd w:val="clear" w:color="auto" w:fill="FFFFFF"/>
        <w:ind w:firstLine="709"/>
        <w:jc w:val="both"/>
      </w:pPr>
      <w:r w:rsidRPr="006410DE">
        <w:lastRenderedPageBreak/>
        <w:t xml:space="preserve">Информационно-аналитическое обеспечение реализации Программы осуществляется с использованием официального сайта Администрации Караваевского сельского поселения </w:t>
      </w:r>
      <w:hyperlink r:id="rId25" w:history="1">
        <w:r w:rsidRPr="006410DE">
          <w:rPr>
            <w:rStyle w:val="af0"/>
            <w:lang w:val="en-US"/>
          </w:rPr>
          <w:t>www</w:t>
        </w:r>
        <w:r w:rsidRPr="006410DE">
          <w:rPr>
            <w:rStyle w:val="af0"/>
          </w:rPr>
          <w:t>.</w:t>
        </w:r>
        <w:r w:rsidRPr="006410DE">
          <w:rPr>
            <w:rStyle w:val="af0"/>
            <w:lang w:val="en-US"/>
          </w:rPr>
          <w:t>karsp</w:t>
        </w:r>
        <w:r w:rsidRPr="006410DE">
          <w:rPr>
            <w:rStyle w:val="af0"/>
          </w:rPr>
          <w:t>.</w:t>
        </w:r>
        <w:r w:rsidRPr="006410DE">
          <w:rPr>
            <w:rStyle w:val="af0"/>
            <w:lang w:val="en-US"/>
          </w:rPr>
          <w:t>ru</w:t>
        </w:r>
      </w:hyperlink>
      <w:r w:rsidRPr="006410DE">
        <w:t xml:space="preserve"> в информационно-телекоммуникационной сети Интернет.</w:t>
      </w:r>
    </w:p>
    <w:p w:rsidR="006410DE" w:rsidRDefault="006410DE" w:rsidP="006410DE">
      <w:pPr>
        <w:shd w:val="clear" w:color="auto" w:fill="FFFFFF"/>
        <w:ind w:left="4536"/>
        <w:jc w:val="center"/>
      </w:pPr>
    </w:p>
    <w:p w:rsidR="006410DE" w:rsidRPr="006410DE" w:rsidRDefault="006410DE" w:rsidP="006410DE">
      <w:pPr>
        <w:shd w:val="clear" w:color="auto" w:fill="FFFFFF"/>
        <w:ind w:left="4536"/>
        <w:jc w:val="center"/>
      </w:pPr>
      <w:r w:rsidRPr="006410DE">
        <w:t>Приложение № 2</w:t>
      </w:r>
    </w:p>
    <w:p w:rsidR="006410DE" w:rsidRPr="006410DE" w:rsidRDefault="006410DE" w:rsidP="006410DE">
      <w:pPr>
        <w:shd w:val="clear" w:color="auto" w:fill="FFFFFF"/>
        <w:ind w:left="4536"/>
        <w:jc w:val="center"/>
      </w:pPr>
      <w:r w:rsidRPr="006410DE">
        <w:t>УТВЕРЖДЕН</w:t>
      </w:r>
    </w:p>
    <w:p w:rsidR="006410DE" w:rsidRPr="006410DE" w:rsidRDefault="006410DE" w:rsidP="006410DE">
      <w:pPr>
        <w:ind w:left="4536"/>
        <w:jc w:val="center"/>
      </w:pPr>
      <w:r w:rsidRPr="006410DE">
        <w:t>постановлением администрации</w:t>
      </w:r>
    </w:p>
    <w:p w:rsidR="006410DE" w:rsidRPr="006410DE" w:rsidRDefault="006410DE" w:rsidP="006410DE">
      <w:pPr>
        <w:ind w:left="4536"/>
        <w:jc w:val="center"/>
      </w:pPr>
      <w:r w:rsidRPr="006410DE">
        <w:t>Караваевского сельского поселения</w:t>
      </w:r>
    </w:p>
    <w:p w:rsidR="002F4665" w:rsidRDefault="006410DE" w:rsidP="006410DE">
      <w:pPr>
        <w:ind w:left="4536"/>
        <w:jc w:val="center"/>
      </w:pPr>
      <w:r w:rsidRPr="006410DE">
        <w:t>Костромского района Костромской области</w:t>
      </w:r>
      <w:r w:rsidR="002F4665">
        <w:t xml:space="preserve"> от   </w:t>
      </w:r>
    </w:p>
    <w:p w:rsidR="006410DE" w:rsidRPr="006410DE" w:rsidRDefault="002F4665" w:rsidP="006410DE">
      <w:pPr>
        <w:ind w:left="4536"/>
        <w:jc w:val="center"/>
      </w:pPr>
      <w:r>
        <w:t xml:space="preserve">  18 февраля 2021 г. № 19</w:t>
      </w:r>
    </w:p>
    <w:p w:rsidR="006410DE" w:rsidRPr="006410DE" w:rsidRDefault="006410DE" w:rsidP="006410DE">
      <w:pPr>
        <w:ind w:left="4536"/>
        <w:jc w:val="center"/>
      </w:pPr>
    </w:p>
    <w:p w:rsidR="006410DE" w:rsidRPr="006410DE" w:rsidRDefault="006410DE" w:rsidP="006410DE">
      <w:pPr>
        <w:jc w:val="center"/>
      </w:pPr>
      <w:r w:rsidRPr="006410DE">
        <w:t>ПЕРЕЧЕНЬ</w:t>
      </w:r>
    </w:p>
    <w:p w:rsidR="006410DE" w:rsidRPr="006410DE" w:rsidRDefault="006410DE" w:rsidP="006410DE">
      <w:pPr>
        <w:jc w:val="center"/>
      </w:pPr>
      <w:r w:rsidRPr="006410DE">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 Костромского муниципального района Костромской области на 2021 г </w:t>
      </w:r>
    </w:p>
    <w:p w:rsidR="006410DE" w:rsidRPr="006410DE" w:rsidRDefault="006410DE" w:rsidP="006410DE">
      <w:pPr>
        <w:jc w:val="center"/>
      </w:pPr>
    </w:p>
    <w:p w:rsidR="006410DE" w:rsidRPr="006410DE" w:rsidRDefault="006410DE" w:rsidP="006410DE">
      <w:pPr>
        <w:jc w:val="center"/>
        <w:rPr>
          <w:bCs/>
        </w:rPr>
      </w:pPr>
      <w:r w:rsidRPr="006410DE">
        <w:rPr>
          <w:bCs/>
        </w:rPr>
        <w:t>Федеральные законы и иные нормативные правовые акты Российской Федерации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4"/>
        <w:gridCol w:w="4537"/>
        <w:gridCol w:w="2269"/>
      </w:tblGrid>
      <w:tr w:rsidR="006410DE" w:rsidRPr="006410DE" w:rsidTr="00892B9A">
        <w:tc>
          <w:tcPr>
            <w:tcW w:w="534"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 п/п</w:t>
            </w:r>
          </w:p>
        </w:tc>
        <w:tc>
          <w:tcPr>
            <w:tcW w:w="2693"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Наименование и реквизиты акта</w:t>
            </w:r>
          </w:p>
        </w:tc>
        <w:tc>
          <w:tcPr>
            <w:tcW w:w="4535"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Краткое описание круга лиц и (или) перечня объектов, в отношении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Указание на структурные единицы акта, соблюдение которых оценивается при проведении мероприятий по контролю</w:t>
            </w:r>
          </w:p>
        </w:tc>
      </w:tr>
      <w:tr w:rsidR="006410DE" w:rsidRPr="006410DE" w:rsidTr="00892B9A">
        <w:tc>
          <w:tcPr>
            <w:tcW w:w="534"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1</w:t>
            </w:r>
          </w:p>
        </w:tc>
        <w:tc>
          <w:tcPr>
            <w:tcW w:w="2693"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Закон Российской Федерации от 21.02.1992 № 2395-1 «О недрах»</w:t>
            </w:r>
          </w:p>
        </w:tc>
        <w:tc>
          <w:tcPr>
            <w:tcW w:w="4535" w:type="dxa"/>
            <w:tcBorders>
              <w:top w:val="single" w:sz="4" w:space="0" w:color="auto"/>
              <w:left w:val="single" w:sz="4" w:space="0" w:color="auto"/>
              <w:bottom w:val="single" w:sz="4" w:space="0" w:color="auto"/>
              <w:right w:val="single" w:sz="4" w:space="0" w:color="auto"/>
            </w:tcBorders>
            <w:hideMark/>
          </w:tcPr>
          <w:p w:rsidR="006410DE" w:rsidRPr="006410DE" w:rsidRDefault="006410DE" w:rsidP="00892B9A">
            <w:pPr>
              <w:jc w:val="center"/>
              <w:rPr>
                <w:bCs/>
              </w:rPr>
            </w:pPr>
            <w:r w:rsidRPr="006410DE">
              <w:rPr>
                <w:bCs/>
              </w:rPr>
              <w:t>Пользователи недр, определенные в соответствии с Законом Российской Федерации от 21.02.1992 № 2395-1 «О недрах»: юридические лица и индивидуальные предприниматели, осуществляющие деятельность по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Караваевского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0DE" w:rsidRPr="006410DE" w:rsidRDefault="006410DE" w:rsidP="00892B9A">
            <w:pPr>
              <w:spacing w:before="100" w:beforeAutospacing="1"/>
              <w:ind w:left="113"/>
              <w:jc w:val="center"/>
            </w:pPr>
            <w:r w:rsidRPr="006410DE">
              <w:t>Статьи 7, 22</w:t>
            </w:r>
          </w:p>
        </w:tc>
      </w:tr>
    </w:tbl>
    <w:p w:rsidR="008B5C41" w:rsidRPr="0018032D" w:rsidRDefault="008B5C41" w:rsidP="008B5C41">
      <w:pPr>
        <w:shd w:val="clear" w:color="auto" w:fill="FFFFFF"/>
        <w:suppressAutoHyphens w:val="0"/>
        <w:ind w:firstLine="709"/>
        <w:jc w:val="both"/>
        <w:rPr>
          <w:sz w:val="28"/>
          <w:szCs w:val="28"/>
          <w:lang w:eastAsia="ru-RU"/>
        </w:rPr>
      </w:pPr>
    </w:p>
    <w:p w:rsidR="008B5C41" w:rsidRPr="00286D25" w:rsidRDefault="008B5C41" w:rsidP="008B5C41">
      <w:pPr>
        <w:shd w:val="clear" w:color="auto" w:fill="FFFFFF"/>
        <w:suppressAutoHyphens w:val="0"/>
        <w:spacing w:line="315" w:lineRule="atLeast"/>
        <w:jc w:val="center"/>
        <w:textAlignment w:val="baseline"/>
      </w:pPr>
    </w:p>
    <w:p w:rsidR="008E3667" w:rsidRPr="008E3667" w:rsidRDefault="008E3667" w:rsidP="008E3667">
      <w:pPr>
        <w:tabs>
          <w:tab w:val="num" w:pos="142"/>
          <w:tab w:val="num" w:pos="709"/>
          <w:tab w:val="num" w:pos="1134"/>
        </w:tabs>
        <w:ind w:firstLine="567"/>
        <w:contextualSpacing/>
        <w:jc w:val="center"/>
        <w:rPr>
          <w:color w:val="FF0000"/>
          <w:sz w:val="26"/>
          <w:szCs w:val="26"/>
        </w:rPr>
      </w:pPr>
    </w:p>
    <w:p w:rsidR="008E3667" w:rsidRPr="006315C7" w:rsidRDefault="008E3667" w:rsidP="008E3667">
      <w:pPr>
        <w:tabs>
          <w:tab w:val="num" w:pos="142"/>
          <w:tab w:val="num" w:pos="709"/>
          <w:tab w:val="num" w:pos="1134"/>
        </w:tabs>
        <w:ind w:firstLine="567"/>
        <w:contextualSpacing/>
        <w:jc w:val="center"/>
        <w:rPr>
          <w:color w:val="FF0000"/>
          <w:sz w:val="28"/>
          <w:szCs w:val="28"/>
        </w:rPr>
      </w:pPr>
    </w:p>
    <w:p w:rsidR="00D90137" w:rsidRDefault="00D90137" w:rsidP="009E5D43">
      <w:pPr>
        <w:pStyle w:val="Textbody"/>
        <w:spacing w:after="0" w:line="315" w:lineRule="atLeast"/>
        <w:rPr>
          <w:rFonts w:ascii="Arial" w:hAnsi="Arial" w:cs="Arial"/>
          <w:color w:val="2D2D2D"/>
          <w:shd w:val="clear" w:color="auto" w:fill="FFFFFF"/>
        </w:rPr>
      </w:pPr>
    </w:p>
    <w:p w:rsidR="005B5909" w:rsidRDefault="000A4FF4" w:rsidP="009E5D43">
      <w:pPr>
        <w:pStyle w:val="Textbody"/>
        <w:spacing w:after="0" w:line="315" w:lineRule="atLeast"/>
        <w:rPr>
          <w:rFonts w:eastAsia="Andale Sans UI"/>
          <w:b/>
          <w:color w:val="000000"/>
          <w:sz w:val="20"/>
          <w:szCs w:val="20"/>
          <w:lang w:eastAsia="ja-JP" w:bidi="fa-IR"/>
        </w:rPr>
      </w:pPr>
      <w:r w:rsidRPr="00EC6F5D">
        <w:rPr>
          <w:rFonts w:ascii="Arial" w:hAnsi="Arial" w:cs="Arial"/>
          <w:color w:val="2D2D2D"/>
          <w:shd w:val="clear" w:color="auto" w:fill="FFFFFF"/>
        </w:rPr>
        <w:t xml:space="preserve">                                </w:t>
      </w:r>
      <w:bookmarkStart w:id="13" w:name="redstr133"/>
      <w:bookmarkStart w:id="14" w:name="P002E"/>
      <w:bookmarkStart w:id="15" w:name="redstr154"/>
      <w:bookmarkEnd w:id="13"/>
      <w:bookmarkEnd w:id="14"/>
      <w:bookmarkEnd w:id="15"/>
    </w:p>
    <w:p w:rsidR="00300C6F" w:rsidRPr="002C4A19" w:rsidRDefault="00300C6F" w:rsidP="00300C6F">
      <w:pPr>
        <w:widowControl w:val="0"/>
        <w:autoSpaceDN w:val="0"/>
        <w:jc w:val="center"/>
        <w:rPr>
          <w:rFonts w:eastAsia="Andale Sans UI" w:cs="Tahoma"/>
          <w:kern w:val="3"/>
          <w:lang w:eastAsia="ja-JP" w:bidi="fa-IR"/>
        </w:rPr>
      </w:pPr>
      <w:r w:rsidRPr="005223D8">
        <w:rPr>
          <w:rFonts w:eastAsia="Andale Sans UI" w:cs="Tahoma"/>
          <w:b/>
          <w:color w:val="000000"/>
          <w:kern w:val="3"/>
          <w:sz w:val="20"/>
          <w:szCs w:val="20"/>
          <w:lang w:val="de-DE" w:eastAsia="ja-JP" w:bidi="fa-IR"/>
        </w:rPr>
        <w:t>Информационный бюллетень учрежден Советом депутатов</w:t>
      </w:r>
    </w:p>
    <w:p w:rsidR="00300C6F" w:rsidRPr="005223D8" w:rsidRDefault="00300C6F" w:rsidP="00300C6F">
      <w:pPr>
        <w:widowControl w:val="0"/>
        <w:autoSpaceDN w:val="0"/>
        <w:jc w:val="center"/>
        <w:textAlignment w:val="baseline"/>
        <w:rPr>
          <w:rFonts w:eastAsia="Andale Sans UI" w:cs="Tahoma"/>
          <w:b/>
          <w:i/>
          <w:color w:val="000000"/>
          <w:kern w:val="3"/>
          <w:sz w:val="20"/>
          <w:szCs w:val="20"/>
          <w:lang w:val="de-DE" w:eastAsia="ja-JP" w:bidi="fa-IR"/>
        </w:rPr>
      </w:pPr>
      <w:r w:rsidRPr="005223D8">
        <w:rPr>
          <w:rFonts w:eastAsia="Andale Sans UI" w:cs="Tahoma"/>
          <w:b/>
          <w:i/>
          <w:color w:val="000000"/>
          <w:kern w:val="3"/>
          <w:sz w:val="20"/>
          <w:szCs w:val="20"/>
          <w:lang w:val="de-DE" w:eastAsia="ja-JP" w:bidi="fa-IR"/>
        </w:rPr>
        <w:t xml:space="preserve"> и администрацией Караваевского сельского поселения.</w:t>
      </w:r>
    </w:p>
    <w:p w:rsidR="00300C6F" w:rsidRDefault="00300C6F" w:rsidP="00300C6F">
      <w:pPr>
        <w:autoSpaceDN w:val="0"/>
        <w:jc w:val="center"/>
        <w:textAlignment w:val="baseline"/>
        <w:rPr>
          <w:rFonts w:eastAsia="Calibri" w:cs="Calibri"/>
          <w:b/>
          <w:i/>
          <w:color w:val="000000"/>
          <w:kern w:val="3"/>
          <w:sz w:val="20"/>
          <w:szCs w:val="20"/>
          <w:lang w:eastAsia="ja-JP"/>
        </w:rPr>
      </w:pPr>
      <w:r>
        <w:rPr>
          <w:rFonts w:eastAsia="Calibri" w:cs="Calibri"/>
          <w:b/>
          <w:i/>
          <w:color w:val="000000"/>
          <w:kern w:val="3"/>
          <w:sz w:val="20"/>
          <w:szCs w:val="20"/>
          <w:lang w:eastAsia="ja-JP"/>
        </w:rPr>
        <w:t xml:space="preserve">Тираж  2 </w:t>
      </w:r>
      <w:r w:rsidRPr="005223D8">
        <w:rPr>
          <w:rFonts w:eastAsia="Calibri" w:cs="Calibri"/>
          <w:b/>
          <w:i/>
          <w:color w:val="000000"/>
          <w:kern w:val="3"/>
          <w:sz w:val="20"/>
          <w:szCs w:val="20"/>
          <w:lang w:eastAsia="ja-JP"/>
        </w:rPr>
        <w:t xml:space="preserve"> экз.,   </w:t>
      </w:r>
    </w:p>
    <w:p w:rsidR="00DC6647" w:rsidRDefault="00300C6F" w:rsidP="00300C6F">
      <w:pPr>
        <w:autoSpaceDN w:val="0"/>
        <w:jc w:val="center"/>
        <w:textAlignment w:val="baseline"/>
        <w:rPr>
          <w:rFonts w:eastAsia="Lucida Sans Unicode" w:cs="Tahoma"/>
          <w:b/>
          <w:i/>
          <w:iCs/>
          <w:color w:val="000000"/>
          <w:kern w:val="3"/>
          <w:sz w:val="20"/>
          <w:szCs w:val="20"/>
          <w:lang w:eastAsia="ru-RU"/>
        </w:rPr>
      </w:pPr>
      <w:r w:rsidRPr="005223D8">
        <w:rPr>
          <w:rFonts w:eastAsia="Calibri" w:cs="Calibri"/>
          <w:b/>
          <w:i/>
          <w:color w:val="000000"/>
          <w:kern w:val="3"/>
          <w:sz w:val="20"/>
          <w:szCs w:val="20"/>
          <w:lang w:eastAsia="ja-JP"/>
        </w:rPr>
        <w:t>Адрес: Костромская область, Костромской  район,</w:t>
      </w:r>
      <w:r w:rsidRPr="005223D8">
        <w:rPr>
          <w:rFonts w:eastAsia="Lucida Sans Unicode" w:cs="Tahoma"/>
          <w:b/>
          <w:i/>
          <w:iCs/>
          <w:color w:val="000000"/>
          <w:kern w:val="3"/>
          <w:sz w:val="20"/>
          <w:szCs w:val="20"/>
          <w:lang w:eastAsia="ru-RU"/>
        </w:rPr>
        <w:t xml:space="preserve"> </w:t>
      </w:r>
    </w:p>
    <w:p w:rsidR="00300C6F" w:rsidRDefault="00300C6F" w:rsidP="00300C6F">
      <w:pPr>
        <w:autoSpaceDN w:val="0"/>
        <w:jc w:val="center"/>
        <w:textAlignment w:val="baseline"/>
        <w:rPr>
          <w:sz w:val="28"/>
          <w:szCs w:val="28"/>
        </w:rPr>
      </w:pPr>
      <w:r w:rsidRPr="005223D8">
        <w:rPr>
          <w:rFonts w:eastAsia="Lucida Sans Unicode" w:cs="Tahoma"/>
          <w:b/>
          <w:i/>
          <w:iCs/>
          <w:color w:val="000000"/>
          <w:kern w:val="3"/>
          <w:sz w:val="20"/>
          <w:szCs w:val="20"/>
          <w:lang w:eastAsia="ru-RU"/>
        </w:rPr>
        <w:t>п. Караваево,  ул. Штеймана,  д.5</w:t>
      </w:r>
    </w:p>
    <w:sectPr w:rsidR="00300C6F" w:rsidSect="008B5C41">
      <w:headerReference w:type="default" r:id="rId26"/>
      <w:footerReference w:type="default" r:id="rId27"/>
      <w:pgSz w:w="11906" w:h="16838" w:code="9"/>
      <w:pgMar w:top="567" w:right="568" w:bottom="1276" w:left="1134" w:header="420" w:footer="6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95" w:rsidRDefault="00616595" w:rsidP="0070540E">
      <w:r>
        <w:separator/>
      </w:r>
    </w:p>
  </w:endnote>
  <w:endnote w:type="continuationSeparator" w:id="0">
    <w:p w:rsidR="00616595" w:rsidRDefault="00616595" w:rsidP="007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tarSymbol">
    <w:charset w:val="0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96138"/>
      <w:docPartObj>
        <w:docPartGallery w:val="Page Numbers (Bottom of Page)"/>
        <w:docPartUnique/>
      </w:docPartObj>
    </w:sdtPr>
    <w:sdtEndPr/>
    <w:sdtContent>
      <w:p w:rsidR="008B5C41" w:rsidRDefault="008B5C41">
        <w:pPr>
          <w:pStyle w:val="ac"/>
          <w:jc w:val="right"/>
        </w:pPr>
        <w:r>
          <w:fldChar w:fldCharType="begin"/>
        </w:r>
        <w:r>
          <w:instrText>PAGE   \* MERGEFORMAT</w:instrText>
        </w:r>
        <w:r>
          <w:fldChar w:fldCharType="separate"/>
        </w:r>
        <w:r w:rsidR="004B2158">
          <w:rPr>
            <w:noProof/>
          </w:rPr>
          <w:t>3</w:t>
        </w:r>
        <w:r>
          <w:fldChar w:fldCharType="end"/>
        </w:r>
      </w:p>
    </w:sdtContent>
  </w:sdt>
  <w:p w:rsidR="008B5C41" w:rsidRDefault="008B5C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95" w:rsidRDefault="00616595" w:rsidP="0070540E">
      <w:r>
        <w:separator/>
      </w:r>
    </w:p>
  </w:footnote>
  <w:footnote w:type="continuationSeparator" w:id="0">
    <w:p w:rsidR="00616595" w:rsidRDefault="00616595" w:rsidP="007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41" w:rsidRDefault="008B5C41">
    <w:pPr>
      <w:pStyle w:val="aa"/>
    </w:pPr>
  </w:p>
  <w:p w:rsidR="008B5C41" w:rsidRDefault="008B5C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4A48CA"/>
    <w:multiLevelType w:val="multilevel"/>
    <w:tmpl w:val="59268E78"/>
    <w:lvl w:ilvl="0">
      <w:start w:val="2"/>
      <w:numFmt w:val="decimal"/>
      <w:lvlText w:val="%1."/>
      <w:lvlJc w:val="left"/>
      <w:pPr>
        <w:ind w:left="360" w:hanging="360"/>
      </w:pPr>
      <w:rPr>
        <w:rFonts w:ascii="Times New Roman" w:hAnsi="Times New Roman" w:hint="default"/>
      </w:rPr>
    </w:lvl>
    <w:lvl w:ilvl="1">
      <w:start w:val="4"/>
      <w:numFmt w:val="decimal"/>
      <w:lvlText w:val="%1.%2."/>
      <w:lvlJc w:val="left"/>
      <w:pPr>
        <w:ind w:left="1570" w:hanging="720"/>
      </w:pPr>
      <w:rPr>
        <w:rFonts w:ascii="Times New Roman" w:hAnsi="Times New Roman" w:hint="default"/>
      </w:rPr>
    </w:lvl>
    <w:lvl w:ilvl="2">
      <w:start w:val="1"/>
      <w:numFmt w:val="decimal"/>
      <w:lvlText w:val="%1.%2.%3."/>
      <w:lvlJc w:val="left"/>
      <w:pPr>
        <w:ind w:left="1800" w:hanging="108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3">
    <w:nsid w:val="034528DE"/>
    <w:multiLevelType w:val="hybridMultilevel"/>
    <w:tmpl w:val="2654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F07A8"/>
    <w:multiLevelType w:val="multilevel"/>
    <w:tmpl w:val="DD1E45B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72C4035"/>
    <w:multiLevelType w:val="multilevel"/>
    <w:tmpl w:val="E0D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A2C50"/>
    <w:multiLevelType w:val="multilevel"/>
    <w:tmpl w:val="43EC09B2"/>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800" w:hanging="108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7">
    <w:nsid w:val="1390223E"/>
    <w:multiLevelType w:val="multilevel"/>
    <w:tmpl w:val="D2A22F2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96A258B"/>
    <w:multiLevelType w:val="multilevel"/>
    <w:tmpl w:val="4028CFB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880" w:hanging="2520"/>
      </w:pPr>
      <w:rPr>
        <w:rFonts w:ascii="Times New Roman" w:hAnsi="Times New Roman" w:hint="default"/>
      </w:rPr>
    </w:lvl>
  </w:abstractNum>
  <w:abstractNum w:abstractNumId="9">
    <w:nsid w:val="1A6A1B3F"/>
    <w:multiLevelType w:val="hybridMultilevel"/>
    <w:tmpl w:val="4E4C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F947720"/>
    <w:multiLevelType w:val="hybridMultilevel"/>
    <w:tmpl w:val="BCA24D92"/>
    <w:lvl w:ilvl="0" w:tplc="3A3CA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77533C"/>
    <w:multiLevelType w:val="multilevel"/>
    <w:tmpl w:val="8A8E05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37156F20"/>
    <w:multiLevelType w:val="hybridMultilevel"/>
    <w:tmpl w:val="8A88013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C3531E"/>
    <w:multiLevelType w:val="hybridMultilevel"/>
    <w:tmpl w:val="C742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962B4"/>
    <w:multiLevelType w:val="hybridMultilevel"/>
    <w:tmpl w:val="1B8E818E"/>
    <w:lvl w:ilvl="0" w:tplc="201EA9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5F70AA"/>
    <w:multiLevelType w:val="multilevel"/>
    <w:tmpl w:val="DA0A4B5A"/>
    <w:lvl w:ilvl="0">
      <w:start w:val="1"/>
      <w:numFmt w:val="decimal"/>
      <w:lvlText w:val="%1."/>
      <w:lvlJc w:val="left"/>
      <w:pPr>
        <w:ind w:left="705" w:hanging="70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18">
    <w:nsid w:val="552B093D"/>
    <w:multiLevelType w:val="hybridMultilevel"/>
    <w:tmpl w:val="3B601A98"/>
    <w:lvl w:ilvl="0" w:tplc="95DE147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6C77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6D71E">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09336">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21B7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8D19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406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5E46">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E6A9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5327D1"/>
    <w:multiLevelType w:val="multilevel"/>
    <w:tmpl w:val="932EB8C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nsid w:val="572E4640"/>
    <w:multiLevelType w:val="hybridMultilevel"/>
    <w:tmpl w:val="A7502D50"/>
    <w:lvl w:ilvl="0" w:tplc="5F7EC5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49616B"/>
    <w:multiLevelType w:val="hybridMultilevel"/>
    <w:tmpl w:val="27C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F6EEE"/>
    <w:multiLevelType w:val="multilevel"/>
    <w:tmpl w:val="38E8743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3935163"/>
    <w:multiLevelType w:val="multilevel"/>
    <w:tmpl w:val="03A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C7010"/>
    <w:multiLevelType w:val="hybridMultilevel"/>
    <w:tmpl w:val="6F10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F1C68"/>
    <w:multiLevelType w:val="multilevel"/>
    <w:tmpl w:val="C66226DA"/>
    <w:lvl w:ilvl="0">
      <w:start w:val="1"/>
      <w:numFmt w:val="decimal"/>
      <w:lvlText w:val="%1."/>
      <w:lvlJc w:val="left"/>
      <w:pPr>
        <w:tabs>
          <w:tab w:val="num" w:pos="720"/>
        </w:tabs>
        <w:ind w:left="720" w:hanging="360"/>
      </w:pPr>
      <w:rPr>
        <w:rFonts w:ascii="Times New Roman" w:hAnsi="Times New Roman" w:cs="Times New Roman"/>
        <w:b w:val="0"/>
        <w:bCs w:val="0"/>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DB462F2"/>
    <w:multiLevelType w:val="singleLevel"/>
    <w:tmpl w:val="AF026538"/>
    <w:lvl w:ilvl="0">
      <w:start w:val="1"/>
      <w:numFmt w:val="decimal"/>
      <w:lvlText w:val="13.%1."/>
      <w:lvlJc w:val="left"/>
      <w:pPr>
        <w:ind w:left="0" w:firstLine="0"/>
      </w:pPr>
      <w:rPr>
        <w:rFonts w:ascii="Times New Roman" w:hAnsi="Times New Roman" w:cs="Times New Roman" w:hint="default"/>
      </w:rPr>
    </w:lvl>
  </w:abstractNum>
  <w:abstractNum w:abstractNumId="27">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6F5C71C4"/>
    <w:multiLevelType w:val="hybridMultilevel"/>
    <w:tmpl w:val="5472F362"/>
    <w:lvl w:ilvl="0" w:tplc="A064C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709552E7"/>
    <w:multiLevelType w:val="hybridMultilevel"/>
    <w:tmpl w:val="7C7E60A6"/>
    <w:lvl w:ilvl="0" w:tplc="1E0C3B32">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B1C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C03D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8049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86C1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E73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EDC1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A030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A738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BA13096"/>
    <w:multiLevelType w:val="hybridMultilevel"/>
    <w:tmpl w:val="8BE8C280"/>
    <w:lvl w:ilvl="0" w:tplc="304C6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6D2621"/>
    <w:multiLevelType w:val="singleLevel"/>
    <w:tmpl w:val="3F4A7124"/>
    <w:lvl w:ilvl="0">
      <w:start w:val="3"/>
      <w:numFmt w:val="decimal"/>
      <w:lvlText w:val="13.%1."/>
      <w:lvlJc w:val="left"/>
      <w:pPr>
        <w:ind w:left="0" w:firstLine="0"/>
      </w:pPr>
      <w:rPr>
        <w:rFonts w:ascii="Times New Roman" w:hAnsi="Times New Roman" w:cs="Times New Roman"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30"/>
  </w:num>
  <w:num w:numId="7">
    <w:abstractNumId w:val="19"/>
  </w:num>
  <w:num w:numId="8">
    <w:abstractNumId w:val="22"/>
  </w:num>
  <w:num w:numId="9">
    <w:abstractNumId w:val="21"/>
  </w:num>
  <w:num w:numId="10">
    <w:abstractNumId w:val="26"/>
  </w:num>
  <w:num w:numId="11">
    <w:abstractNumId w:val="32"/>
  </w:num>
  <w:num w:numId="12">
    <w:abstractNumId w:val="3"/>
  </w:num>
  <w:num w:numId="13">
    <w:abstractNumId w:val="20"/>
  </w:num>
  <w:num w:numId="14">
    <w:abstractNumId w:val="7"/>
  </w:num>
  <w:num w:numId="15">
    <w:abstractNumId w:val="31"/>
  </w:num>
  <w:num w:numId="16">
    <w:abstractNumId w:val="25"/>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0"/>
  </w:num>
  <w:num w:numId="22">
    <w:abstractNumId w:val="16"/>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8"/>
  </w:num>
  <w:num w:numId="30">
    <w:abstractNumId w:val="2"/>
  </w:num>
  <w:num w:numId="31">
    <w:abstractNumId w:val="6"/>
  </w:num>
  <w:num w:numId="32">
    <w:abstractNumId w:val="9"/>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9"/>
    <w:rsid w:val="0000437D"/>
    <w:rsid w:val="00006F71"/>
    <w:rsid w:val="00007CD9"/>
    <w:rsid w:val="00012C48"/>
    <w:rsid w:val="000131C4"/>
    <w:rsid w:val="0001383E"/>
    <w:rsid w:val="00017029"/>
    <w:rsid w:val="0002513B"/>
    <w:rsid w:val="0003352C"/>
    <w:rsid w:val="0005227F"/>
    <w:rsid w:val="00054B04"/>
    <w:rsid w:val="0005672B"/>
    <w:rsid w:val="0005705B"/>
    <w:rsid w:val="0007323A"/>
    <w:rsid w:val="00074606"/>
    <w:rsid w:val="00074DAF"/>
    <w:rsid w:val="00076144"/>
    <w:rsid w:val="00091021"/>
    <w:rsid w:val="00091266"/>
    <w:rsid w:val="000934B3"/>
    <w:rsid w:val="000963D2"/>
    <w:rsid w:val="000A2D6B"/>
    <w:rsid w:val="000A4FF4"/>
    <w:rsid w:val="000B0A74"/>
    <w:rsid w:val="000B4DEE"/>
    <w:rsid w:val="000B5F86"/>
    <w:rsid w:val="000C5679"/>
    <w:rsid w:val="000D644B"/>
    <w:rsid w:val="000E4A73"/>
    <w:rsid w:val="000E5601"/>
    <w:rsid w:val="000F20B7"/>
    <w:rsid w:val="000F2AAC"/>
    <w:rsid w:val="000F4FFE"/>
    <w:rsid w:val="00121214"/>
    <w:rsid w:val="00123608"/>
    <w:rsid w:val="001315A0"/>
    <w:rsid w:val="00137CE0"/>
    <w:rsid w:val="00144123"/>
    <w:rsid w:val="00156139"/>
    <w:rsid w:val="0015797E"/>
    <w:rsid w:val="00164E80"/>
    <w:rsid w:val="00171838"/>
    <w:rsid w:val="00180E2E"/>
    <w:rsid w:val="0018228E"/>
    <w:rsid w:val="00194CAD"/>
    <w:rsid w:val="001973B0"/>
    <w:rsid w:val="001A26F4"/>
    <w:rsid w:val="001A311E"/>
    <w:rsid w:val="001A7528"/>
    <w:rsid w:val="001C0543"/>
    <w:rsid w:val="001D0296"/>
    <w:rsid w:val="001D1A51"/>
    <w:rsid w:val="001E228F"/>
    <w:rsid w:val="001E510D"/>
    <w:rsid w:val="001F2114"/>
    <w:rsid w:val="002065DF"/>
    <w:rsid w:val="002143F3"/>
    <w:rsid w:val="00220AF6"/>
    <w:rsid w:val="00221387"/>
    <w:rsid w:val="002247EB"/>
    <w:rsid w:val="00230DC1"/>
    <w:rsid w:val="00233C4A"/>
    <w:rsid w:val="00237917"/>
    <w:rsid w:val="0024138A"/>
    <w:rsid w:val="00244186"/>
    <w:rsid w:val="002453A1"/>
    <w:rsid w:val="00245458"/>
    <w:rsid w:val="00246B7E"/>
    <w:rsid w:val="00247765"/>
    <w:rsid w:val="00252049"/>
    <w:rsid w:val="00261E7A"/>
    <w:rsid w:val="00273048"/>
    <w:rsid w:val="00275A7A"/>
    <w:rsid w:val="002970CA"/>
    <w:rsid w:val="002A3B67"/>
    <w:rsid w:val="002A7A62"/>
    <w:rsid w:val="002C0E16"/>
    <w:rsid w:val="002C3A2B"/>
    <w:rsid w:val="002C4A19"/>
    <w:rsid w:val="002D1472"/>
    <w:rsid w:val="002D1BA6"/>
    <w:rsid w:val="002D255F"/>
    <w:rsid w:val="002F2D86"/>
    <w:rsid w:val="002F4665"/>
    <w:rsid w:val="00300C6F"/>
    <w:rsid w:val="00307016"/>
    <w:rsid w:val="00312D6E"/>
    <w:rsid w:val="003143B5"/>
    <w:rsid w:val="00321873"/>
    <w:rsid w:val="003238B8"/>
    <w:rsid w:val="00325E95"/>
    <w:rsid w:val="003262DA"/>
    <w:rsid w:val="00337EAC"/>
    <w:rsid w:val="003446AE"/>
    <w:rsid w:val="00345F59"/>
    <w:rsid w:val="0035558F"/>
    <w:rsid w:val="00364552"/>
    <w:rsid w:val="0036509F"/>
    <w:rsid w:val="0037445E"/>
    <w:rsid w:val="00385588"/>
    <w:rsid w:val="0039327C"/>
    <w:rsid w:val="00397E06"/>
    <w:rsid w:val="003B18A7"/>
    <w:rsid w:val="003C063D"/>
    <w:rsid w:val="003C7FE9"/>
    <w:rsid w:val="003E0133"/>
    <w:rsid w:val="003F5690"/>
    <w:rsid w:val="00403AE3"/>
    <w:rsid w:val="00406FAF"/>
    <w:rsid w:val="00410890"/>
    <w:rsid w:val="00425B7A"/>
    <w:rsid w:val="00452D5F"/>
    <w:rsid w:val="00471C35"/>
    <w:rsid w:val="00476A71"/>
    <w:rsid w:val="004804F3"/>
    <w:rsid w:val="00481CFC"/>
    <w:rsid w:val="0049051D"/>
    <w:rsid w:val="004A7AD2"/>
    <w:rsid w:val="004B2158"/>
    <w:rsid w:val="004B24BE"/>
    <w:rsid w:val="004B406B"/>
    <w:rsid w:val="004C2D1D"/>
    <w:rsid w:val="004D25B7"/>
    <w:rsid w:val="004D7B78"/>
    <w:rsid w:val="004E07CA"/>
    <w:rsid w:val="004F099B"/>
    <w:rsid w:val="00502616"/>
    <w:rsid w:val="00506926"/>
    <w:rsid w:val="005070AD"/>
    <w:rsid w:val="00517B2F"/>
    <w:rsid w:val="005223D8"/>
    <w:rsid w:val="00524BD0"/>
    <w:rsid w:val="0053190D"/>
    <w:rsid w:val="00541D82"/>
    <w:rsid w:val="005524A6"/>
    <w:rsid w:val="005528B9"/>
    <w:rsid w:val="00563DF7"/>
    <w:rsid w:val="0056427C"/>
    <w:rsid w:val="00564C39"/>
    <w:rsid w:val="0057041F"/>
    <w:rsid w:val="00575434"/>
    <w:rsid w:val="005815CA"/>
    <w:rsid w:val="005A79D6"/>
    <w:rsid w:val="005B0D82"/>
    <w:rsid w:val="005B5909"/>
    <w:rsid w:val="005B6157"/>
    <w:rsid w:val="005B71BE"/>
    <w:rsid w:val="005E6862"/>
    <w:rsid w:val="005F4572"/>
    <w:rsid w:val="00603F2C"/>
    <w:rsid w:val="00604FEA"/>
    <w:rsid w:val="00605558"/>
    <w:rsid w:val="00613DAA"/>
    <w:rsid w:val="006144BF"/>
    <w:rsid w:val="00616595"/>
    <w:rsid w:val="006211D5"/>
    <w:rsid w:val="00622C1F"/>
    <w:rsid w:val="006363A0"/>
    <w:rsid w:val="00637830"/>
    <w:rsid w:val="006410DE"/>
    <w:rsid w:val="00641836"/>
    <w:rsid w:val="00656AB4"/>
    <w:rsid w:val="00673C35"/>
    <w:rsid w:val="0067407F"/>
    <w:rsid w:val="00675C17"/>
    <w:rsid w:val="00691114"/>
    <w:rsid w:val="00692D60"/>
    <w:rsid w:val="00694E48"/>
    <w:rsid w:val="006A0576"/>
    <w:rsid w:val="006B5C4D"/>
    <w:rsid w:val="006C0F0D"/>
    <w:rsid w:val="006C277D"/>
    <w:rsid w:val="006C3607"/>
    <w:rsid w:val="006D3222"/>
    <w:rsid w:val="006D75F1"/>
    <w:rsid w:val="006E076B"/>
    <w:rsid w:val="006E1C56"/>
    <w:rsid w:val="006E4181"/>
    <w:rsid w:val="006F4E68"/>
    <w:rsid w:val="0070540E"/>
    <w:rsid w:val="007163C7"/>
    <w:rsid w:val="00723066"/>
    <w:rsid w:val="0072677F"/>
    <w:rsid w:val="00726BD3"/>
    <w:rsid w:val="00734936"/>
    <w:rsid w:val="00734990"/>
    <w:rsid w:val="007420DA"/>
    <w:rsid w:val="007427C6"/>
    <w:rsid w:val="007444AA"/>
    <w:rsid w:val="00747664"/>
    <w:rsid w:val="0075223A"/>
    <w:rsid w:val="00756142"/>
    <w:rsid w:val="00757741"/>
    <w:rsid w:val="007670CB"/>
    <w:rsid w:val="00774CF4"/>
    <w:rsid w:val="00776574"/>
    <w:rsid w:val="007818A3"/>
    <w:rsid w:val="007835CF"/>
    <w:rsid w:val="007902A3"/>
    <w:rsid w:val="00791BC8"/>
    <w:rsid w:val="00797465"/>
    <w:rsid w:val="007C0DB1"/>
    <w:rsid w:val="007C1534"/>
    <w:rsid w:val="007E508C"/>
    <w:rsid w:val="007F3381"/>
    <w:rsid w:val="007F4EA3"/>
    <w:rsid w:val="00800802"/>
    <w:rsid w:val="008048F5"/>
    <w:rsid w:val="00806461"/>
    <w:rsid w:val="00812B21"/>
    <w:rsid w:val="008200BA"/>
    <w:rsid w:val="00830891"/>
    <w:rsid w:val="00830BAC"/>
    <w:rsid w:val="00840610"/>
    <w:rsid w:val="00844D60"/>
    <w:rsid w:val="00856BA3"/>
    <w:rsid w:val="0087060D"/>
    <w:rsid w:val="00870D25"/>
    <w:rsid w:val="00890500"/>
    <w:rsid w:val="008929F7"/>
    <w:rsid w:val="00894CC2"/>
    <w:rsid w:val="00896CC4"/>
    <w:rsid w:val="008A1968"/>
    <w:rsid w:val="008A2A8F"/>
    <w:rsid w:val="008B2008"/>
    <w:rsid w:val="008B563B"/>
    <w:rsid w:val="008B5C41"/>
    <w:rsid w:val="008C418E"/>
    <w:rsid w:val="008E3667"/>
    <w:rsid w:val="008E433F"/>
    <w:rsid w:val="008E4D1E"/>
    <w:rsid w:val="008E6CF7"/>
    <w:rsid w:val="008E78FD"/>
    <w:rsid w:val="008E7C9B"/>
    <w:rsid w:val="00901341"/>
    <w:rsid w:val="00905D5A"/>
    <w:rsid w:val="00914CC5"/>
    <w:rsid w:val="00920181"/>
    <w:rsid w:val="00926E63"/>
    <w:rsid w:val="00944F53"/>
    <w:rsid w:val="00957D08"/>
    <w:rsid w:val="00980841"/>
    <w:rsid w:val="00982EB5"/>
    <w:rsid w:val="0098395D"/>
    <w:rsid w:val="0098632E"/>
    <w:rsid w:val="0099154D"/>
    <w:rsid w:val="009928F9"/>
    <w:rsid w:val="0099314E"/>
    <w:rsid w:val="00994F53"/>
    <w:rsid w:val="00995F34"/>
    <w:rsid w:val="00996F89"/>
    <w:rsid w:val="009A0CAD"/>
    <w:rsid w:val="009A4CBF"/>
    <w:rsid w:val="009B475D"/>
    <w:rsid w:val="009C4723"/>
    <w:rsid w:val="009D34E5"/>
    <w:rsid w:val="009D6C59"/>
    <w:rsid w:val="009E0AB4"/>
    <w:rsid w:val="009E5D43"/>
    <w:rsid w:val="009F3206"/>
    <w:rsid w:val="00A10A9F"/>
    <w:rsid w:val="00A17EAA"/>
    <w:rsid w:val="00A30149"/>
    <w:rsid w:val="00A332DF"/>
    <w:rsid w:val="00A44371"/>
    <w:rsid w:val="00A478DA"/>
    <w:rsid w:val="00A47958"/>
    <w:rsid w:val="00A50FE0"/>
    <w:rsid w:val="00A563E9"/>
    <w:rsid w:val="00A564D4"/>
    <w:rsid w:val="00A6164C"/>
    <w:rsid w:val="00A6551F"/>
    <w:rsid w:val="00A67346"/>
    <w:rsid w:val="00A70A68"/>
    <w:rsid w:val="00A77613"/>
    <w:rsid w:val="00A81749"/>
    <w:rsid w:val="00A84121"/>
    <w:rsid w:val="00A87FD9"/>
    <w:rsid w:val="00AA451E"/>
    <w:rsid w:val="00AA4BA9"/>
    <w:rsid w:val="00AA5E3D"/>
    <w:rsid w:val="00AA76A4"/>
    <w:rsid w:val="00AB5D00"/>
    <w:rsid w:val="00AC02DB"/>
    <w:rsid w:val="00AC67BA"/>
    <w:rsid w:val="00AD19EE"/>
    <w:rsid w:val="00AD1B71"/>
    <w:rsid w:val="00AE2E03"/>
    <w:rsid w:val="00AE4A09"/>
    <w:rsid w:val="00AF2872"/>
    <w:rsid w:val="00AF3CED"/>
    <w:rsid w:val="00AF4FA8"/>
    <w:rsid w:val="00AF5D97"/>
    <w:rsid w:val="00AF7954"/>
    <w:rsid w:val="00B0239B"/>
    <w:rsid w:val="00B063E6"/>
    <w:rsid w:val="00B10F55"/>
    <w:rsid w:val="00B1740A"/>
    <w:rsid w:val="00B2356C"/>
    <w:rsid w:val="00B252A5"/>
    <w:rsid w:val="00B2678D"/>
    <w:rsid w:val="00B335DE"/>
    <w:rsid w:val="00B369FA"/>
    <w:rsid w:val="00B46FE1"/>
    <w:rsid w:val="00B5254E"/>
    <w:rsid w:val="00B71941"/>
    <w:rsid w:val="00B82664"/>
    <w:rsid w:val="00B965B6"/>
    <w:rsid w:val="00BB52FF"/>
    <w:rsid w:val="00BC05D8"/>
    <w:rsid w:val="00BE7A7A"/>
    <w:rsid w:val="00BF1D95"/>
    <w:rsid w:val="00C077C8"/>
    <w:rsid w:val="00C11C81"/>
    <w:rsid w:val="00C14A1D"/>
    <w:rsid w:val="00C20A3C"/>
    <w:rsid w:val="00C22F49"/>
    <w:rsid w:val="00C25946"/>
    <w:rsid w:val="00C2629C"/>
    <w:rsid w:val="00C27A90"/>
    <w:rsid w:val="00C44E79"/>
    <w:rsid w:val="00C54B23"/>
    <w:rsid w:val="00C56C79"/>
    <w:rsid w:val="00C648F2"/>
    <w:rsid w:val="00C723C4"/>
    <w:rsid w:val="00CA417C"/>
    <w:rsid w:val="00CA7A4F"/>
    <w:rsid w:val="00CB4166"/>
    <w:rsid w:val="00CB57D0"/>
    <w:rsid w:val="00CD6FC5"/>
    <w:rsid w:val="00CE66E4"/>
    <w:rsid w:val="00D04D60"/>
    <w:rsid w:val="00D079F5"/>
    <w:rsid w:val="00D16826"/>
    <w:rsid w:val="00D332DA"/>
    <w:rsid w:val="00D36BB8"/>
    <w:rsid w:val="00D379AE"/>
    <w:rsid w:val="00D441A7"/>
    <w:rsid w:val="00D77A22"/>
    <w:rsid w:val="00D8371D"/>
    <w:rsid w:val="00D83A7E"/>
    <w:rsid w:val="00D8628B"/>
    <w:rsid w:val="00D864C7"/>
    <w:rsid w:val="00D90137"/>
    <w:rsid w:val="00D94605"/>
    <w:rsid w:val="00DC3324"/>
    <w:rsid w:val="00DC6647"/>
    <w:rsid w:val="00DD78A9"/>
    <w:rsid w:val="00DE170E"/>
    <w:rsid w:val="00DE6E6A"/>
    <w:rsid w:val="00DF250C"/>
    <w:rsid w:val="00DF7CA6"/>
    <w:rsid w:val="00E02D8A"/>
    <w:rsid w:val="00E07506"/>
    <w:rsid w:val="00E1634F"/>
    <w:rsid w:val="00E2599D"/>
    <w:rsid w:val="00E25BA9"/>
    <w:rsid w:val="00E35588"/>
    <w:rsid w:val="00E41E83"/>
    <w:rsid w:val="00E44657"/>
    <w:rsid w:val="00E46A84"/>
    <w:rsid w:val="00E50E6F"/>
    <w:rsid w:val="00E553D2"/>
    <w:rsid w:val="00E57D86"/>
    <w:rsid w:val="00E87039"/>
    <w:rsid w:val="00E94A79"/>
    <w:rsid w:val="00E95941"/>
    <w:rsid w:val="00EA0E05"/>
    <w:rsid w:val="00EA533D"/>
    <w:rsid w:val="00EA6913"/>
    <w:rsid w:val="00EA7B9E"/>
    <w:rsid w:val="00EC2E81"/>
    <w:rsid w:val="00ED4D24"/>
    <w:rsid w:val="00ED5876"/>
    <w:rsid w:val="00EE5208"/>
    <w:rsid w:val="00EE61B2"/>
    <w:rsid w:val="00EF1CC0"/>
    <w:rsid w:val="00EF2D1B"/>
    <w:rsid w:val="00F12D85"/>
    <w:rsid w:val="00F14BFE"/>
    <w:rsid w:val="00F15F9B"/>
    <w:rsid w:val="00F1772F"/>
    <w:rsid w:val="00F237E5"/>
    <w:rsid w:val="00F25B5E"/>
    <w:rsid w:val="00F341F8"/>
    <w:rsid w:val="00F3547E"/>
    <w:rsid w:val="00F5260D"/>
    <w:rsid w:val="00F61DDD"/>
    <w:rsid w:val="00F6345D"/>
    <w:rsid w:val="00F63DB0"/>
    <w:rsid w:val="00F67908"/>
    <w:rsid w:val="00F713E9"/>
    <w:rsid w:val="00F72D50"/>
    <w:rsid w:val="00F7351B"/>
    <w:rsid w:val="00F746E7"/>
    <w:rsid w:val="00F808B5"/>
    <w:rsid w:val="00F87751"/>
    <w:rsid w:val="00F87DAC"/>
    <w:rsid w:val="00FC6EE1"/>
    <w:rsid w:val="00FE1D71"/>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aliases w:val="Bullet List,FooterText,numbered,Paragraphe de liste1,lp1"/>
    <w:basedOn w:val="a"/>
    <w:link w:val="a8"/>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9"/>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9">
    <w:name w:val="Table Grid"/>
    <w:aliases w:val="OTR"/>
    <w:basedOn w:val="a1"/>
    <w:uiPriority w:val="9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70540E"/>
    <w:pPr>
      <w:tabs>
        <w:tab w:val="center" w:pos="4677"/>
        <w:tab w:val="right" w:pos="9355"/>
      </w:tabs>
    </w:pPr>
  </w:style>
  <w:style w:type="character" w:customStyle="1" w:styleId="ab">
    <w:name w:val="Верхний колонтитул Знак"/>
    <w:basedOn w:val="a0"/>
    <w:link w:val="aa"/>
    <w:rsid w:val="0070540E"/>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0540E"/>
    <w:pPr>
      <w:tabs>
        <w:tab w:val="center" w:pos="4677"/>
        <w:tab w:val="right" w:pos="9355"/>
      </w:tabs>
    </w:pPr>
  </w:style>
  <w:style w:type="character" w:customStyle="1" w:styleId="ad">
    <w:name w:val="Нижний колонтитул Знак"/>
    <w:basedOn w:val="a0"/>
    <w:link w:val="ac"/>
    <w:uiPriority w:val="99"/>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e">
    <w:name w:val="Body Text Indent"/>
    <w:basedOn w:val="a"/>
    <w:link w:val="af"/>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85588"/>
    <w:rPr>
      <w:rFonts w:ascii="Calibri" w:eastAsia="Calibri" w:hAnsi="Calibri" w:cs="Times New Roman"/>
    </w:rPr>
  </w:style>
  <w:style w:type="character" w:styleId="af0">
    <w:name w:val="Hyperlink"/>
    <w:unhideWhenUsed/>
    <w:rsid w:val="00385588"/>
    <w:rPr>
      <w:color w:val="0000FF"/>
      <w:u w:val="single"/>
    </w:rPr>
  </w:style>
  <w:style w:type="character" w:styleId="af1">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2">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3">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4">
    <w:name w:val="Normal (Web)"/>
    <w:basedOn w:val="a"/>
    <w:unhideWhenUsed/>
    <w:rsid w:val="00221387"/>
    <w:pPr>
      <w:suppressAutoHyphens w:val="0"/>
      <w:spacing w:before="100" w:beforeAutospacing="1" w:after="119"/>
    </w:pPr>
    <w:rPr>
      <w:lang w:eastAsia="ru-RU"/>
    </w:rPr>
  </w:style>
  <w:style w:type="character" w:styleId="af5">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6">
    <w:name w:val="Body Text"/>
    <w:basedOn w:val="a"/>
    <w:link w:val="af7"/>
    <w:rsid w:val="0005227F"/>
    <w:pPr>
      <w:widowControl w:val="0"/>
      <w:autoSpaceDE w:val="0"/>
      <w:spacing w:after="120"/>
    </w:pPr>
    <w:rPr>
      <w:rFonts w:ascii="Arial" w:hAnsi="Arial" w:cs="Arial"/>
      <w:sz w:val="20"/>
      <w:szCs w:val="20"/>
    </w:rPr>
  </w:style>
  <w:style w:type="character" w:customStyle="1" w:styleId="af7">
    <w:name w:val="Основной текст Знак"/>
    <w:basedOn w:val="a0"/>
    <w:link w:val="af6"/>
    <w:rsid w:val="0005227F"/>
    <w:rPr>
      <w:rFonts w:ascii="Arial" w:eastAsia="Times New Roman" w:hAnsi="Arial" w:cs="Arial"/>
      <w:sz w:val="20"/>
      <w:szCs w:val="20"/>
      <w:lang w:eastAsia="ar-SA"/>
    </w:rPr>
  </w:style>
  <w:style w:type="paragraph" w:customStyle="1" w:styleId="af8">
    <w:name w:val="шапка"/>
    <w:basedOn w:val="af6"/>
    <w:rsid w:val="0005227F"/>
    <w:pPr>
      <w:widowControl/>
      <w:autoSpaceDE/>
      <w:spacing w:before="120" w:after="0"/>
      <w:ind w:firstLine="425"/>
      <w:jc w:val="center"/>
    </w:pPr>
    <w:rPr>
      <w:rFonts w:cs="Times New Roman"/>
      <w:spacing w:val="50"/>
      <w:sz w:val="24"/>
    </w:rPr>
  </w:style>
  <w:style w:type="character" w:styleId="af9">
    <w:name w:val="page number"/>
    <w:basedOn w:val="a0"/>
    <w:unhideWhenUsed/>
    <w:rsid w:val="0005227F"/>
  </w:style>
  <w:style w:type="paragraph" w:styleId="afa">
    <w:name w:val="Title"/>
    <w:basedOn w:val="a"/>
    <w:link w:val="afb"/>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b">
    <w:name w:val="Название Знак"/>
    <w:basedOn w:val="a0"/>
    <w:link w:val="afa"/>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c">
    <w:name w:val="footnote text"/>
    <w:basedOn w:val="a"/>
    <w:link w:val="afd"/>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semiHidden/>
    <w:rsid w:val="0005227F"/>
    <w:rPr>
      <w:rFonts w:ascii="Calibri" w:eastAsia="Calibri" w:hAnsi="Calibri" w:cs="Times New Roman"/>
      <w:sz w:val="20"/>
      <w:szCs w:val="20"/>
    </w:rPr>
  </w:style>
  <w:style w:type="character" w:styleId="afe">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f">
    <w:name w:val="Норм"/>
    <w:basedOn w:val="a"/>
    <w:rsid w:val="00830891"/>
    <w:pPr>
      <w:suppressAutoHyphens w:val="0"/>
      <w:jc w:val="center"/>
    </w:pPr>
    <w:rPr>
      <w:sz w:val="28"/>
      <w:lang w:eastAsia="ru-RU"/>
    </w:rPr>
  </w:style>
  <w:style w:type="paragraph" w:customStyle="1" w:styleId="aff0">
    <w:name w:val="Содержимое таблицы"/>
    <w:basedOn w:val="a"/>
    <w:rsid w:val="00481CFC"/>
    <w:pPr>
      <w:suppressLineNumbers/>
    </w:pPr>
  </w:style>
  <w:style w:type="paragraph" w:customStyle="1" w:styleId="aff1">
    <w:name w:val="Заголовок таблицы"/>
    <w:basedOn w:val="aff0"/>
    <w:rsid w:val="00481CFC"/>
    <w:pPr>
      <w:jc w:val="center"/>
    </w:pPr>
    <w:rPr>
      <w:b/>
      <w:bCs/>
    </w:rPr>
  </w:style>
  <w:style w:type="character" w:customStyle="1" w:styleId="aff2">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3">
    <w:name w:val="Символ нумерации"/>
    <w:rsid w:val="001C0543"/>
  </w:style>
  <w:style w:type="character" w:customStyle="1" w:styleId="aff4">
    <w:name w:val="Маркеры списка"/>
    <w:rsid w:val="001C0543"/>
    <w:rPr>
      <w:rFonts w:ascii="StarSymbol" w:eastAsia="StarSymbol" w:hAnsi="StarSymbol" w:cs="StarSymbol"/>
      <w:sz w:val="18"/>
      <w:szCs w:val="18"/>
    </w:rPr>
  </w:style>
  <w:style w:type="paragraph" w:customStyle="1" w:styleId="aff5">
    <w:name w:val="Заголовок"/>
    <w:basedOn w:val="a"/>
    <w:next w:val="af6"/>
    <w:rsid w:val="001C0543"/>
    <w:pPr>
      <w:keepNext/>
      <w:spacing w:before="240" w:after="120"/>
    </w:pPr>
    <w:rPr>
      <w:rFonts w:ascii="Arial" w:eastAsia="Lucida Sans Unicode" w:hAnsi="Arial" w:cs="Tahoma"/>
      <w:sz w:val="28"/>
      <w:szCs w:val="28"/>
    </w:rPr>
  </w:style>
  <w:style w:type="paragraph" w:styleId="aff6">
    <w:name w:val="List"/>
    <w:basedOn w:val="af6"/>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7">
    <w:name w:val="Содержимое врезки"/>
    <w:basedOn w:val="af6"/>
    <w:rsid w:val="001C0543"/>
    <w:pPr>
      <w:widowControl/>
      <w:autoSpaceDE/>
    </w:pPr>
    <w:rPr>
      <w:rFonts w:ascii="Times New Roman" w:hAnsi="Times New Roman" w:cs="Times New Roman"/>
      <w:sz w:val="24"/>
      <w:szCs w:val="24"/>
    </w:rPr>
  </w:style>
  <w:style w:type="character" w:customStyle="1" w:styleId="FontStyle81">
    <w:name w:val="Font Style81"/>
    <w:uiPriority w:val="99"/>
    <w:rsid w:val="006C277D"/>
    <w:rPr>
      <w:rFonts w:ascii="Times New Roman" w:hAnsi="Times New Roman"/>
      <w:b/>
      <w:sz w:val="22"/>
    </w:rPr>
  </w:style>
  <w:style w:type="paragraph" w:customStyle="1" w:styleId="Style33">
    <w:name w:val="Style33"/>
    <w:basedOn w:val="a"/>
    <w:rsid w:val="006C277D"/>
    <w:pPr>
      <w:widowControl w:val="0"/>
      <w:suppressAutoHyphens w:val="0"/>
      <w:autoSpaceDE w:val="0"/>
      <w:autoSpaceDN w:val="0"/>
      <w:adjustRightInd w:val="0"/>
      <w:spacing w:line="274" w:lineRule="exact"/>
      <w:jc w:val="both"/>
    </w:pPr>
    <w:rPr>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6C277D"/>
    <w:rPr>
      <w:rFonts w:ascii="Times New Roman" w:eastAsia="Times New Roman" w:hAnsi="Times New Roman" w:cs="Times New Roman"/>
      <w:sz w:val="24"/>
      <w:szCs w:val="24"/>
      <w:lang w:eastAsia="ar-SA"/>
    </w:rPr>
  </w:style>
  <w:style w:type="paragraph" w:customStyle="1" w:styleId="17">
    <w:name w:val="Обычный (веб)1"/>
    <w:basedOn w:val="a"/>
    <w:rsid w:val="008929F7"/>
    <w:pPr>
      <w:spacing w:before="100" w:after="100" w:line="100" w:lineRule="atLeast"/>
    </w:pPr>
  </w:style>
  <w:style w:type="character" w:styleId="aff8">
    <w:name w:val="line number"/>
    <w:basedOn w:val="a0"/>
    <w:uiPriority w:val="99"/>
    <w:semiHidden/>
    <w:unhideWhenUsed/>
    <w:rsid w:val="00605558"/>
  </w:style>
  <w:style w:type="paragraph" w:customStyle="1" w:styleId="24">
    <w:name w:val="Обычный (веб)2"/>
    <w:basedOn w:val="a"/>
    <w:rsid w:val="008E3667"/>
    <w:pPr>
      <w:spacing w:before="100" w:after="100" w:line="100" w:lineRule="atLeast"/>
    </w:pPr>
  </w:style>
  <w:style w:type="paragraph" w:customStyle="1" w:styleId="18">
    <w:name w:val="Абзац списка1"/>
    <w:basedOn w:val="a"/>
    <w:rsid w:val="008B5C41"/>
    <w:pPr>
      <w:spacing w:after="200" w:line="276" w:lineRule="auto"/>
      <w:ind w:left="720"/>
    </w:pPr>
    <w:rPr>
      <w:rFonts w:ascii="Calibri" w:hAnsi="Calibri" w:cs="Calibri"/>
      <w:sz w:val="22"/>
      <w:szCs w:val="22"/>
      <w:lang w:eastAsia="zh-CN"/>
    </w:rPr>
  </w:style>
  <w:style w:type="paragraph" w:customStyle="1" w:styleId="170">
    <w:name w:val="17"/>
    <w:basedOn w:val="a"/>
    <w:rsid w:val="006410DE"/>
    <w:pPr>
      <w:suppressAutoHyphens w:val="0"/>
      <w:spacing w:before="100" w:beforeAutospacing="1" w:after="100" w:afterAutospacing="1"/>
    </w:pPr>
    <w:rPr>
      <w:lang w:eastAsia="ru-RU"/>
    </w:rPr>
  </w:style>
  <w:style w:type="paragraph" w:customStyle="1" w:styleId="consplusnonformat0">
    <w:name w:val="consplusnonformat"/>
    <w:basedOn w:val="a"/>
    <w:rsid w:val="006410DE"/>
    <w:pPr>
      <w:suppressAutoHyphens w:val="0"/>
      <w:spacing w:before="100" w:beforeAutospacing="1" w:after="100" w:afterAutospacing="1"/>
    </w:pPr>
    <w:rPr>
      <w:lang w:eastAsia="ru-RU"/>
    </w:rPr>
  </w:style>
  <w:style w:type="paragraph" w:customStyle="1" w:styleId="consplustitle0">
    <w:name w:val="consplustitle"/>
    <w:basedOn w:val="a"/>
    <w:rsid w:val="006410D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aliases w:val="Bullet List,FooterText,numbered,Paragraphe de liste1,lp1"/>
    <w:basedOn w:val="a"/>
    <w:link w:val="a8"/>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9"/>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9">
    <w:name w:val="Table Grid"/>
    <w:aliases w:val="OTR"/>
    <w:basedOn w:val="a1"/>
    <w:uiPriority w:val="9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70540E"/>
    <w:pPr>
      <w:tabs>
        <w:tab w:val="center" w:pos="4677"/>
        <w:tab w:val="right" w:pos="9355"/>
      </w:tabs>
    </w:pPr>
  </w:style>
  <w:style w:type="character" w:customStyle="1" w:styleId="ab">
    <w:name w:val="Верхний колонтитул Знак"/>
    <w:basedOn w:val="a0"/>
    <w:link w:val="aa"/>
    <w:rsid w:val="0070540E"/>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0540E"/>
    <w:pPr>
      <w:tabs>
        <w:tab w:val="center" w:pos="4677"/>
        <w:tab w:val="right" w:pos="9355"/>
      </w:tabs>
    </w:pPr>
  </w:style>
  <w:style w:type="character" w:customStyle="1" w:styleId="ad">
    <w:name w:val="Нижний колонтитул Знак"/>
    <w:basedOn w:val="a0"/>
    <w:link w:val="ac"/>
    <w:uiPriority w:val="99"/>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e">
    <w:name w:val="Body Text Indent"/>
    <w:basedOn w:val="a"/>
    <w:link w:val="af"/>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85588"/>
    <w:rPr>
      <w:rFonts w:ascii="Calibri" w:eastAsia="Calibri" w:hAnsi="Calibri" w:cs="Times New Roman"/>
    </w:rPr>
  </w:style>
  <w:style w:type="character" w:styleId="af0">
    <w:name w:val="Hyperlink"/>
    <w:unhideWhenUsed/>
    <w:rsid w:val="00385588"/>
    <w:rPr>
      <w:color w:val="0000FF"/>
      <w:u w:val="single"/>
    </w:rPr>
  </w:style>
  <w:style w:type="character" w:styleId="af1">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2">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3">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4">
    <w:name w:val="Normal (Web)"/>
    <w:basedOn w:val="a"/>
    <w:unhideWhenUsed/>
    <w:rsid w:val="00221387"/>
    <w:pPr>
      <w:suppressAutoHyphens w:val="0"/>
      <w:spacing w:before="100" w:beforeAutospacing="1" w:after="119"/>
    </w:pPr>
    <w:rPr>
      <w:lang w:eastAsia="ru-RU"/>
    </w:rPr>
  </w:style>
  <w:style w:type="character" w:styleId="af5">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6">
    <w:name w:val="Body Text"/>
    <w:basedOn w:val="a"/>
    <w:link w:val="af7"/>
    <w:rsid w:val="0005227F"/>
    <w:pPr>
      <w:widowControl w:val="0"/>
      <w:autoSpaceDE w:val="0"/>
      <w:spacing w:after="120"/>
    </w:pPr>
    <w:rPr>
      <w:rFonts w:ascii="Arial" w:hAnsi="Arial" w:cs="Arial"/>
      <w:sz w:val="20"/>
      <w:szCs w:val="20"/>
    </w:rPr>
  </w:style>
  <w:style w:type="character" w:customStyle="1" w:styleId="af7">
    <w:name w:val="Основной текст Знак"/>
    <w:basedOn w:val="a0"/>
    <w:link w:val="af6"/>
    <w:rsid w:val="0005227F"/>
    <w:rPr>
      <w:rFonts w:ascii="Arial" w:eastAsia="Times New Roman" w:hAnsi="Arial" w:cs="Arial"/>
      <w:sz w:val="20"/>
      <w:szCs w:val="20"/>
      <w:lang w:eastAsia="ar-SA"/>
    </w:rPr>
  </w:style>
  <w:style w:type="paragraph" w:customStyle="1" w:styleId="af8">
    <w:name w:val="шапка"/>
    <w:basedOn w:val="af6"/>
    <w:rsid w:val="0005227F"/>
    <w:pPr>
      <w:widowControl/>
      <w:autoSpaceDE/>
      <w:spacing w:before="120" w:after="0"/>
      <w:ind w:firstLine="425"/>
      <w:jc w:val="center"/>
    </w:pPr>
    <w:rPr>
      <w:rFonts w:cs="Times New Roman"/>
      <w:spacing w:val="50"/>
      <w:sz w:val="24"/>
    </w:rPr>
  </w:style>
  <w:style w:type="character" w:styleId="af9">
    <w:name w:val="page number"/>
    <w:basedOn w:val="a0"/>
    <w:unhideWhenUsed/>
    <w:rsid w:val="0005227F"/>
  </w:style>
  <w:style w:type="paragraph" w:styleId="afa">
    <w:name w:val="Title"/>
    <w:basedOn w:val="a"/>
    <w:link w:val="afb"/>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b">
    <w:name w:val="Название Знак"/>
    <w:basedOn w:val="a0"/>
    <w:link w:val="afa"/>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c">
    <w:name w:val="footnote text"/>
    <w:basedOn w:val="a"/>
    <w:link w:val="afd"/>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semiHidden/>
    <w:rsid w:val="0005227F"/>
    <w:rPr>
      <w:rFonts w:ascii="Calibri" w:eastAsia="Calibri" w:hAnsi="Calibri" w:cs="Times New Roman"/>
      <w:sz w:val="20"/>
      <w:szCs w:val="20"/>
    </w:rPr>
  </w:style>
  <w:style w:type="character" w:styleId="afe">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f">
    <w:name w:val="Норм"/>
    <w:basedOn w:val="a"/>
    <w:rsid w:val="00830891"/>
    <w:pPr>
      <w:suppressAutoHyphens w:val="0"/>
      <w:jc w:val="center"/>
    </w:pPr>
    <w:rPr>
      <w:sz w:val="28"/>
      <w:lang w:eastAsia="ru-RU"/>
    </w:rPr>
  </w:style>
  <w:style w:type="paragraph" w:customStyle="1" w:styleId="aff0">
    <w:name w:val="Содержимое таблицы"/>
    <w:basedOn w:val="a"/>
    <w:rsid w:val="00481CFC"/>
    <w:pPr>
      <w:suppressLineNumbers/>
    </w:pPr>
  </w:style>
  <w:style w:type="paragraph" w:customStyle="1" w:styleId="aff1">
    <w:name w:val="Заголовок таблицы"/>
    <w:basedOn w:val="aff0"/>
    <w:rsid w:val="00481CFC"/>
    <w:pPr>
      <w:jc w:val="center"/>
    </w:pPr>
    <w:rPr>
      <w:b/>
      <w:bCs/>
    </w:rPr>
  </w:style>
  <w:style w:type="character" w:customStyle="1" w:styleId="aff2">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3">
    <w:name w:val="Символ нумерации"/>
    <w:rsid w:val="001C0543"/>
  </w:style>
  <w:style w:type="character" w:customStyle="1" w:styleId="aff4">
    <w:name w:val="Маркеры списка"/>
    <w:rsid w:val="001C0543"/>
    <w:rPr>
      <w:rFonts w:ascii="StarSymbol" w:eastAsia="StarSymbol" w:hAnsi="StarSymbol" w:cs="StarSymbol"/>
      <w:sz w:val="18"/>
      <w:szCs w:val="18"/>
    </w:rPr>
  </w:style>
  <w:style w:type="paragraph" w:customStyle="1" w:styleId="aff5">
    <w:name w:val="Заголовок"/>
    <w:basedOn w:val="a"/>
    <w:next w:val="af6"/>
    <w:rsid w:val="001C0543"/>
    <w:pPr>
      <w:keepNext/>
      <w:spacing w:before="240" w:after="120"/>
    </w:pPr>
    <w:rPr>
      <w:rFonts w:ascii="Arial" w:eastAsia="Lucida Sans Unicode" w:hAnsi="Arial" w:cs="Tahoma"/>
      <w:sz w:val="28"/>
      <w:szCs w:val="28"/>
    </w:rPr>
  </w:style>
  <w:style w:type="paragraph" w:styleId="aff6">
    <w:name w:val="List"/>
    <w:basedOn w:val="af6"/>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7">
    <w:name w:val="Содержимое врезки"/>
    <w:basedOn w:val="af6"/>
    <w:rsid w:val="001C0543"/>
    <w:pPr>
      <w:widowControl/>
      <w:autoSpaceDE/>
    </w:pPr>
    <w:rPr>
      <w:rFonts w:ascii="Times New Roman" w:hAnsi="Times New Roman" w:cs="Times New Roman"/>
      <w:sz w:val="24"/>
      <w:szCs w:val="24"/>
    </w:rPr>
  </w:style>
  <w:style w:type="character" w:customStyle="1" w:styleId="FontStyle81">
    <w:name w:val="Font Style81"/>
    <w:uiPriority w:val="99"/>
    <w:rsid w:val="006C277D"/>
    <w:rPr>
      <w:rFonts w:ascii="Times New Roman" w:hAnsi="Times New Roman"/>
      <w:b/>
      <w:sz w:val="22"/>
    </w:rPr>
  </w:style>
  <w:style w:type="paragraph" w:customStyle="1" w:styleId="Style33">
    <w:name w:val="Style33"/>
    <w:basedOn w:val="a"/>
    <w:rsid w:val="006C277D"/>
    <w:pPr>
      <w:widowControl w:val="0"/>
      <w:suppressAutoHyphens w:val="0"/>
      <w:autoSpaceDE w:val="0"/>
      <w:autoSpaceDN w:val="0"/>
      <w:adjustRightInd w:val="0"/>
      <w:spacing w:line="274" w:lineRule="exact"/>
      <w:jc w:val="both"/>
    </w:pPr>
    <w:rPr>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6C277D"/>
    <w:rPr>
      <w:rFonts w:ascii="Times New Roman" w:eastAsia="Times New Roman" w:hAnsi="Times New Roman" w:cs="Times New Roman"/>
      <w:sz w:val="24"/>
      <w:szCs w:val="24"/>
      <w:lang w:eastAsia="ar-SA"/>
    </w:rPr>
  </w:style>
  <w:style w:type="paragraph" w:customStyle="1" w:styleId="17">
    <w:name w:val="Обычный (веб)1"/>
    <w:basedOn w:val="a"/>
    <w:rsid w:val="008929F7"/>
    <w:pPr>
      <w:spacing w:before="100" w:after="100" w:line="100" w:lineRule="atLeast"/>
    </w:pPr>
  </w:style>
  <w:style w:type="character" w:styleId="aff8">
    <w:name w:val="line number"/>
    <w:basedOn w:val="a0"/>
    <w:uiPriority w:val="99"/>
    <w:semiHidden/>
    <w:unhideWhenUsed/>
    <w:rsid w:val="00605558"/>
  </w:style>
  <w:style w:type="paragraph" w:customStyle="1" w:styleId="24">
    <w:name w:val="Обычный (веб)2"/>
    <w:basedOn w:val="a"/>
    <w:rsid w:val="008E3667"/>
    <w:pPr>
      <w:spacing w:before="100" w:after="100" w:line="100" w:lineRule="atLeast"/>
    </w:pPr>
  </w:style>
  <w:style w:type="paragraph" w:customStyle="1" w:styleId="18">
    <w:name w:val="Абзац списка1"/>
    <w:basedOn w:val="a"/>
    <w:rsid w:val="008B5C41"/>
    <w:pPr>
      <w:spacing w:after="200" w:line="276" w:lineRule="auto"/>
      <w:ind w:left="720"/>
    </w:pPr>
    <w:rPr>
      <w:rFonts w:ascii="Calibri" w:hAnsi="Calibri" w:cs="Calibri"/>
      <w:sz w:val="22"/>
      <w:szCs w:val="22"/>
      <w:lang w:eastAsia="zh-CN"/>
    </w:rPr>
  </w:style>
  <w:style w:type="paragraph" w:customStyle="1" w:styleId="170">
    <w:name w:val="17"/>
    <w:basedOn w:val="a"/>
    <w:rsid w:val="006410DE"/>
    <w:pPr>
      <w:suppressAutoHyphens w:val="0"/>
      <w:spacing w:before="100" w:beforeAutospacing="1" w:after="100" w:afterAutospacing="1"/>
    </w:pPr>
    <w:rPr>
      <w:lang w:eastAsia="ru-RU"/>
    </w:rPr>
  </w:style>
  <w:style w:type="paragraph" w:customStyle="1" w:styleId="consplusnonformat0">
    <w:name w:val="consplusnonformat"/>
    <w:basedOn w:val="a"/>
    <w:rsid w:val="006410DE"/>
    <w:pPr>
      <w:suppressAutoHyphens w:val="0"/>
      <w:spacing w:before="100" w:beforeAutospacing="1" w:after="100" w:afterAutospacing="1"/>
    </w:pPr>
    <w:rPr>
      <w:lang w:eastAsia="ru-RU"/>
    </w:rPr>
  </w:style>
  <w:style w:type="paragraph" w:customStyle="1" w:styleId="consplustitle0">
    <w:name w:val="consplustitle"/>
    <w:basedOn w:val="a"/>
    <w:rsid w:val="006410D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7843">
      <w:bodyDiv w:val="1"/>
      <w:marLeft w:val="0"/>
      <w:marRight w:val="0"/>
      <w:marTop w:val="0"/>
      <w:marBottom w:val="0"/>
      <w:divBdr>
        <w:top w:val="none" w:sz="0" w:space="0" w:color="auto"/>
        <w:left w:val="none" w:sz="0" w:space="0" w:color="auto"/>
        <w:bottom w:val="none" w:sz="0" w:space="0" w:color="auto"/>
        <w:right w:val="none" w:sz="0" w:space="0" w:color="auto"/>
      </w:divBdr>
    </w:div>
    <w:div w:id="188882212">
      <w:bodyDiv w:val="1"/>
      <w:marLeft w:val="0"/>
      <w:marRight w:val="0"/>
      <w:marTop w:val="0"/>
      <w:marBottom w:val="0"/>
      <w:divBdr>
        <w:top w:val="none" w:sz="0" w:space="0" w:color="auto"/>
        <w:left w:val="none" w:sz="0" w:space="0" w:color="auto"/>
        <w:bottom w:val="none" w:sz="0" w:space="0" w:color="auto"/>
        <w:right w:val="none" w:sz="0" w:space="0" w:color="auto"/>
      </w:divBdr>
    </w:div>
    <w:div w:id="410393845">
      <w:bodyDiv w:val="1"/>
      <w:marLeft w:val="0"/>
      <w:marRight w:val="0"/>
      <w:marTop w:val="0"/>
      <w:marBottom w:val="0"/>
      <w:divBdr>
        <w:top w:val="none" w:sz="0" w:space="0" w:color="auto"/>
        <w:left w:val="none" w:sz="0" w:space="0" w:color="auto"/>
        <w:bottom w:val="none" w:sz="0" w:space="0" w:color="auto"/>
        <w:right w:val="none" w:sz="0" w:space="0" w:color="auto"/>
      </w:divBdr>
    </w:div>
    <w:div w:id="550000542">
      <w:bodyDiv w:val="1"/>
      <w:marLeft w:val="0"/>
      <w:marRight w:val="0"/>
      <w:marTop w:val="0"/>
      <w:marBottom w:val="0"/>
      <w:divBdr>
        <w:top w:val="none" w:sz="0" w:space="0" w:color="auto"/>
        <w:left w:val="none" w:sz="0" w:space="0" w:color="auto"/>
        <w:bottom w:val="none" w:sz="0" w:space="0" w:color="auto"/>
        <w:right w:val="none" w:sz="0" w:space="0" w:color="auto"/>
      </w:divBdr>
    </w:div>
    <w:div w:id="867258146">
      <w:bodyDiv w:val="1"/>
      <w:marLeft w:val="0"/>
      <w:marRight w:val="0"/>
      <w:marTop w:val="0"/>
      <w:marBottom w:val="0"/>
      <w:divBdr>
        <w:top w:val="none" w:sz="0" w:space="0" w:color="auto"/>
        <w:left w:val="none" w:sz="0" w:space="0" w:color="auto"/>
        <w:bottom w:val="none" w:sz="0" w:space="0" w:color="auto"/>
        <w:right w:val="none" w:sz="0" w:space="0" w:color="auto"/>
      </w:divBdr>
    </w:div>
    <w:div w:id="1425567908">
      <w:bodyDiv w:val="1"/>
      <w:marLeft w:val="0"/>
      <w:marRight w:val="0"/>
      <w:marTop w:val="0"/>
      <w:marBottom w:val="0"/>
      <w:divBdr>
        <w:top w:val="none" w:sz="0" w:space="0" w:color="auto"/>
        <w:left w:val="none" w:sz="0" w:space="0" w:color="auto"/>
        <w:bottom w:val="none" w:sz="0" w:space="0" w:color="auto"/>
        <w:right w:val="none" w:sz="0" w:space="0" w:color="auto"/>
      </w:divBdr>
    </w:div>
    <w:div w:id="1622305381">
      <w:bodyDiv w:val="1"/>
      <w:marLeft w:val="0"/>
      <w:marRight w:val="0"/>
      <w:marTop w:val="0"/>
      <w:marBottom w:val="0"/>
      <w:divBdr>
        <w:top w:val="none" w:sz="0" w:space="0" w:color="auto"/>
        <w:left w:val="none" w:sz="0" w:space="0" w:color="auto"/>
        <w:bottom w:val="none" w:sz="0" w:space="0" w:color="auto"/>
        <w:right w:val="none" w:sz="0" w:space="0" w:color="auto"/>
      </w:divBdr>
    </w:div>
    <w:div w:id="1844665458">
      <w:bodyDiv w:val="1"/>
      <w:marLeft w:val="0"/>
      <w:marRight w:val="0"/>
      <w:marTop w:val="0"/>
      <w:marBottom w:val="0"/>
      <w:divBdr>
        <w:top w:val="none" w:sz="0" w:space="0" w:color="auto"/>
        <w:left w:val="none" w:sz="0" w:space="0" w:color="auto"/>
        <w:bottom w:val="none" w:sz="0" w:space="0" w:color="auto"/>
        <w:right w:val="none" w:sz="0" w:space="0" w:color="auto"/>
      </w:divBdr>
    </w:div>
    <w:div w:id="21401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consultantplus://offline/ref=CB5FAD27416E6C4C6D34E77CBF475231AC705A44778CB74785F2BAE2E320195FCDB5E2E6196A4BB488CB7AF187C7590F17B2B7F14293238EBBJB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arsp.ru" TargetMode="External"/><Relationship Id="rId7" Type="http://schemas.openxmlformats.org/officeDocument/2006/relationships/footnotes" Target="footnotes.xml"/><Relationship Id="rId12" Type="http://schemas.openxmlformats.org/officeDocument/2006/relationships/hyperlink" Target="http://docs.cntd.ru/document/902135756" TargetMode="External"/><Relationship Id="rId17" Type="http://schemas.openxmlformats.org/officeDocument/2006/relationships/hyperlink" Target="garantF1://12064247.0" TargetMode="External"/><Relationship Id="rId25" Type="http://schemas.openxmlformats.org/officeDocument/2006/relationships/hyperlink" Target="http://www.karsp.ru"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consultantplus://offline/ref=CB5FAD27416E6C4C6D34E77CBF475231AC735B44798AB74785F2BAE2E320195FDFB5BAEA1B6B57B68CDE2CA0C2B9J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consultantplus://offline/ref=CB5FAD27416E6C4C6D34E77CBF475231AC735B44798AB74785F2BAE2E320195FDFB5BAEA1B6B57B68CDE2CA0C2B9JBI" TargetMode="Externa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consultantplus://offline/ref=CB5FAD27416E6C4C6D34E77CBF475231AA7551497680EA4D8DABB6E0E42F4648CAFCEEE7196B48B586947FE4969F560D09ADB7EE5E9122B8J6I" TargetMode="External"/><Relationship Id="rId28"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consultantplus://offline/ref=CB5FAD27416E6C4C6D34E77CBF475231AA7551497680EA4D8DABB6E0E42F4648CAFCEEE7196B48B586947FE4969F560D09ADB7EE5E9122B8J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4247.0" TargetMode="External"/><Relationship Id="rId22" Type="http://schemas.openxmlformats.org/officeDocument/2006/relationships/hyperlink" Target="consultantplus://offline/ref=CB5FAD27416E6C4C6D34E77CBF475231AC705A44778CB74785F2BAE2E320195FCDB5E2E6196A4BB488CB7AF187C7590F17B2B7F14293238EBBJB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3B08-33BF-4F2B-A144-599C2307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13927</Words>
  <Characters>79386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Теребрина</cp:lastModifiedBy>
  <cp:revision>2</cp:revision>
  <cp:lastPrinted>2021-02-25T14:12:00Z</cp:lastPrinted>
  <dcterms:created xsi:type="dcterms:W3CDTF">2021-02-25T14:15:00Z</dcterms:created>
  <dcterms:modified xsi:type="dcterms:W3CDTF">2021-02-25T14:15:00Z</dcterms:modified>
</cp:coreProperties>
</file>